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DC" w:rsidRDefault="003F03DC" w:rsidP="003F03DC">
      <w:pPr>
        <w:jc w:val="center"/>
        <w:rPr>
          <w:lang w:val="el-GR"/>
        </w:rPr>
      </w:pPr>
    </w:p>
    <w:p w:rsidR="002817E3" w:rsidRPr="0012312A" w:rsidRDefault="002817E3" w:rsidP="0012312A">
      <w:pPr>
        <w:pStyle w:val="Title"/>
        <w:tabs>
          <w:tab w:val="clear" w:pos="1980"/>
        </w:tabs>
        <w:spacing w:before="120" w:line="240" w:lineRule="auto"/>
        <w:jc w:val="center"/>
        <w:outlineLvl w:val="9"/>
        <w:rPr>
          <w:b w:val="0"/>
          <w:sz w:val="24"/>
          <w:szCs w:val="24"/>
          <w:u w:val="single"/>
        </w:rPr>
      </w:pPr>
      <w:r w:rsidRPr="0012312A">
        <w:rPr>
          <w:b w:val="0"/>
          <w:sz w:val="24"/>
          <w:szCs w:val="24"/>
          <w:u w:val="single"/>
        </w:rPr>
        <w:t>ΟΙΚΟΝΟΜΙΚΗ ΠΡΟΣΦΟΡΑ</w:t>
      </w:r>
    </w:p>
    <w:p w:rsidR="002817E3" w:rsidRPr="0012312A" w:rsidRDefault="002817E3" w:rsidP="0012312A">
      <w:pPr>
        <w:spacing w:before="120"/>
        <w:ind w:firstLine="720"/>
        <w:rPr>
          <w:rFonts w:ascii="Arial" w:hAnsi="Arial" w:cs="Arial"/>
          <w:sz w:val="24"/>
          <w:lang w:val="el-GR"/>
        </w:rPr>
      </w:pPr>
      <w:r w:rsidRPr="00CF57DC">
        <w:rPr>
          <w:rFonts w:ascii="Arial" w:hAnsi="Arial" w:cs="Arial"/>
          <w:sz w:val="24"/>
          <w:lang w:val="el-GR"/>
        </w:rPr>
        <w:t>Ο υπογράφων ενεργούν ως νόμιμος</w:t>
      </w:r>
      <w:r>
        <w:rPr>
          <w:rFonts w:ascii="Arial" w:hAnsi="Arial" w:cs="Arial"/>
          <w:sz w:val="24"/>
          <w:lang w:val="el-GR"/>
        </w:rPr>
        <w:t xml:space="preserve"> </w:t>
      </w:r>
      <w:r w:rsidRPr="00CF57DC">
        <w:rPr>
          <w:rFonts w:ascii="Arial" w:hAnsi="Arial" w:cs="Arial"/>
          <w:sz w:val="24"/>
          <w:lang w:val="el-GR"/>
        </w:rPr>
        <w:t>εκπρόσωπος</w:t>
      </w:r>
      <w:r>
        <w:rPr>
          <w:rFonts w:ascii="Arial" w:hAnsi="Arial" w:cs="Arial"/>
          <w:sz w:val="24"/>
          <w:lang w:val="el-GR"/>
        </w:rPr>
        <w:t xml:space="preserve"> τ</w:t>
      </w:r>
      <w:r w:rsidR="0012312A">
        <w:rPr>
          <w:rFonts w:ascii="Arial" w:hAnsi="Arial" w:cs="Arial"/>
          <w:sz w:val="24"/>
          <w:lang w:val="el-GR"/>
        </w:rPr>
        <w:t>ου οικονομικού φορέα με τα ακόλουθα στοιχεία</w:t>
      </w:r>
      <w:r w:rsidR="0012312A" w:rsidRPr="0012312A">
        <w:rPr>
          <w:rFonts w:ascii="Arial" w:hAnsi="Arial" w:cs="Arial"/>
          <w:sz w:val="24"/>
          <w:lang w:val="el-GR"/>
        </w:rPr>
        <w:t>:</w:t>
      </w:r>
    </w:p>
    <w:p w:rsidR="0012312A" w:rsidRPr="0012312A" w:rsidRDefault="0012312A" w:rsidP="0012312A">
      <w:pPr>
        <w:spacing w:before="120"/>
        <w:rPr>
          <w:rFonts w:ascii="Arial" w:hAnsi="Arial" w:cs="Arial"/>
          <w:color w:val="000000" w:themeColor="text1"/>
          <w:sz w:val="24"/>
          <w:lang w:val="el-GR"/>
        </w:rPr>
      </w:pPr>
      <w:r w:rsidRPr="0012312A">
        <w:rPr>
          <w:rFonts w:ascii="Arial" w:hAnsi="Arial" w:cs="Arial"/>
          <w:color w:val="000000" w:themeColor="text1"/>
          <w:sz w:val="24"/>
          <w:lang w:val="el-GR"/>
        </w:rPr>
        <w:t>Επωνυμία Οικονομικού Φορέα: ………………………………………</w:t>
      </w:r>
    </w:p>
    <w:p w:rsidR="0012312A" w:rsidRPr="0012312A" w:rsidRDefault="0012312A" w:rsidP="0012312A">
      <w:pPr>
        <w:spacing w:before="120"/>
        <w:rPr>
          <w:rFonts w:ascii="Arial" w:hAnsi="Arial" w:cs="Arial"/>
          <w:color w:val="000000" w:themeColor="text1"/>
          <w:sz w:val="24"/>
          <w:lang w:val="el-GR"/>
        </w:rPr>
      </w:pPr>
      <w:r w:rsidRPr="0012312A">
        <w:rPr>
          <w:rFonts w:ascii="Arial" w:hAnsi="Arial" w:cs="Arial"/>
          <w:color w:val="000000" w:themeColor="text1"/>
          <w:sz w:val="24"/>
          <w:lang w:val="el-GR"/>
        </w:rPr>
        <w:t>ΑΦΜ: ………………………………………</w:t>
      </w:r>
      <w:r>
        <w:rPr>
          <w:rFonts w:ascii="Arial" w:hAnsi="Arial" w:cs="Arial"/>
          <w:color w:val="000000" w:themeColor="text1"/>
          <w:sz w:val="24"/>
          <w:lang w:val="el-GR"/>
        </w:rPr>
        <w:t>…</w:t>
      </w:r>
      <w:r w:rsidRPr="0012312A">
        <w:rPr>
          <w:rFonts w:ascii="Arial" w:hAnsi="Arial" w:cs="Arial"/>
          <w:color w:val="000000" w:themeColor="text1"/>
          <w:sz w:val="24"/>
          <w:lang w:val="el-GR"/>
        </w:rPr>
        <w:t>………………………….</w:t>
      </w:r>
    </w:p>
    <w:p w:rsidR="0012312A" w:rsidRPr="0012312A" w:rsidRDefault="0052486F" w:rsidP="0012312A">
      <w:pPr>
        <w:spacing w:before="120"/>
        <w:rPr>
          <w:rFonts w:ascii="Arial" w:hAnsi="Arial" w:cs="Arial"/>
          <w:color w:val="000000" w:themeColor="text1"/>
          <w:sz w:val="24"/>
          <w:lang w:val="el-GR"/>
        </w:rPr>
      </w:pPr>
      <w:r>
        <w:rPr>
          <w:rFonts w:ascii="Arial" w:hAnsi="Arial" w:cs="Arial"/>
          <w:color w:val="000000" w:themeColor="text1"/>
          <w:sz w:val="24"/>
          <w:lang w:val="el-GR"/>
        </w:rPr>
        <w:t>Ταχυδρομική Διεύθυνση</w:t>
      </w:r>
      <w:r w:rsidR="0012312A" w:rsidRPr="0012312A">
        <w:rPr>
          <w:rFonts w:ascii="Arial" w:hAnsi="Arial" w:cs="Arial"/>
          <w:color w:val="000000" w:themeColor="text1"/>
          <w:sz w:val="24"/>
          <w:lang w:val="el-GR"/>
        </w:rPr>
        <w:t>: ……………………………………………</w:t>
      </w:r>
      <w:r>
        <w:rPr>
          <w:rFonts w:ascii="Arial" w:hAnsi="Arial" w:cs="Arial"/>
          <w:color w:val="000000" w:themeColor="text1"/>
          <w:sz w:val="24"/>
          <w:lang w:val="el-GR"/>
        </w:rPr>
        <w:t>…</w:t>
      </w:r>
    </w:p>
    <w:p w:rsidR="0012312A" w:rsidRPr="0052486F" w:rsidRDefault="0052486F" w:rsidP="0012312A">
      <w:pPr>
        <w:spacing w:before="120"/>
        <w:rPr>
          <w:rFonts w:ascii="Arial" w:hAnsi="Arial" w:cs="Arial"/>
          <w:color w:val="000000" w:themeColor="text1"/>
          <w:sz w:val="24"/>
          <w:lang w:val="el-GR"/>
        </w:rPr>
      </w:pPr>
      <w:r w:rsidRPr="0012312A">
        <w:rPr>
          <w:rFonts w:ascii="Arial" w:hAnsi="Arial" w:cs="Arial"/>
          <w:color w:val="000000" w:themeColor="text1"/>
          <w:sz w:val="24"/>
          <w:lang w:val="el-GR"/>
        </w:rPr>
        <w:t>Στοιχεία Επικοινωνίας</w:t>
      </w:r>
      <w:r w:rsidR="0012312A" w:rsidRPr="0012312A">
        <w:rPr>
          <w:rFonts w:ascii="Arial" w:hAnsi="Arial" w:cs="Arial"/>
          <w:color w:val="000000" w:themeColor="text1"/>
          <w:sz w:val="24"/>
          <w:lang w:val="el-GR"/>
        </w:rPr>
        <w:t>: ………………………………………</w:t>
      </w:r>
      <w:r w:rsidR="0012312A">
        <w:rPr>
          <w:rFonts w:ascii="Arial" w:hAnsi="Arial" w:cs="Arial"/>
          <w:color w:val="000000" w:themeColor="text1"/>
          <w:sz w:val="24"/>
          <w:lang w:val="el-GR"/>
        </w:rPr>
        <w:t>…</w:t>
      </w:r>
      <w:r w:rsidR="0012312A" w:rsidRPr="0052486F">
        <w:rPr>
          <w:rFonts w:ascii="Arial" w:hAnsi="Arial" w:cs="Arial"/>
          <w:color w:val="000000" w:themeColor="text1"/>
          <w:sz w:val="24"/>
          <w:lang w:val="el-GR"/>
        </w:rPr>
        <w:t>………</w:t>
      </w:r>
    </w:p>
    <w:p w:rsidR="002817E3" w:rsidRDefault="002817E3" w:rsidP="002817E3">
      <w:pPr>
        <w:spacing w:before="120"/>
        <w:jc w:val="center"/>
        <w:rPr>
          <w:rFonts w:ascii="Arial" w:hAnsi="Arial" w:cs="Arial"/>
          <w:bCs/>
          <w:sz w:val="24"/>
          <w:lang w:val="el-GR"/>
        </w:rPr>
      </w:pPr>
      <w:r w:rsidRPr="0012312A">
        <w:rPr>
          <w:rFonts w:ascii="Arial" w:hAnsi="Arial" w:cs="Arial"/>
          <w:bCs/>
          <w:sz w:val="24"/>
          <w:lang w:val="el-GR"/>
        </w:rPr>
        <w:t>ΔΗΛΩΝΩ:</w:t>
      </w:r>
    </w:p>
    <w:p w:rsidR="002817E3" w:rsidRPr="00CA64A7" w:rsidRDefault="002817E3" w:rsidP="002817E3">
      <w:pPr>
        <w:spacing w:before="120"/>
        <w:rPr>
          <w:rFonts w:ascii="Arial" w:hAnsi="Arial" w:cs="Arial"/>
          <w:bCs/>
          <w:color w:val="000000" w:themeColor="text1"/>
          <w:sz w:val="24"/>
          <w:lang w:val="el-GR"/>
        </w:rPr>
      </w:pPr>
      <w:r w:rsidRPr="00CA64A7">
        <w:rPr>
          <w:rFonts w:ascii="Arial" w:hAnsi="Arial" w:cs="Arial"/>
          <w:b/>
          <w:bCs/>
          <w:color w:val="000000" w:themeColor="text1"/>
          <w:sz w:val="24"/>
          <w:lang w:val="el-GR"/>
        </w:rPr>
        <w:tab/>
      </w:r>
      <w:r w:rsidRPr="00CA64A7">
        <w:rPr>
          <w:rFonts w:ascii="Arial" w:hAnsi="Arial" w:cs="Arial"/>
          <w:bCs/>
          <w:color w:val="000000" w:themeColor="text1"/>
          <w:sz w:val="24"/>
          <w:lang w:val="el-GR"/>
        </w:rPr>
        <w:t>1.</w:t>
      </w:r>
      <w:r w:rsidRPr="00CA64A7">
        <w:rPr>
          <w:rFonts w:ascii="Arial" w:hAnsi="Arial" w:cs="Arial"/>
          <w:bCs/>
          <w:color w:val="000000" w:themeColor="text1"/>
          <w:sz w:val="24"/>
          <w:lang w:val="el-GR"/>
        </w:rPr>
        <w:tab/>
      </w:r>
      <w:r w:rsidR="0052486F" w:rsidRPr="00CA64A7">
        <w:rPr>
          <w:rFonts w:ascii="Arial" w:hAnsi="Arial" w:cs="Arial"/>
          <w:color w:val="000000" w:themeColor="text1"/>
          <w:sz w:val="24"/>
          <w:lang w:val="el-GR"/>
        </w:rPr>
        <w:t>Ότι ο οικονομικός φορέας</w:t>
      </w:r>
      <w:r w:rsidRPr="00CA64A7">
        <w:rPr>
          <w:rFonts w:ascii="Arial" w:hAnsi="Arial" w:cs="Arial"/>
          <w:color w:val="000000" w:themeColor="text1"/>
          <w:sz w:val="24"/>
          <w:lang w:val="el-GR"/>
        </w:rPr>
        <w:t xml:space="preserve"> μας, προκειμένου να διαμορφώσει την </w:t>
      </w:r>
      <w:r w:rsidR="00315E33" w:rsidRPr="00CA64A7">
        <w:rPr>
          <w:rFonts w:ascii="Arial" w:hAnsi="Arial" w:cs="Arial"/>
          <w:color w:val="000000" w:themeColor="text1"/>
          <w:sz w:val="24"/>
          <w:lang w:val="el-GR"/>
        </w:rPr>
        <w:t xml:space="preserve">παρούσα </w:t>
      </w:r>
      <w:r w:rsidRPr="00CA64A7">
        <w:rPr>
          <w:rFonts w:ascii="Arial" w:hAnsi="Arial" w:cs="Arial"/>
          <w:color w:val="000000" w:themeColor="text1"/>
          <w:sz w:val="24"/>
          <w:lang w:val="el-GR"/>
        </w:rPr>
        <w:t>οικονομική προσφορά μελέτησε με προσοχή και έλαβε υπόψη:</w:t>
      </w:r>
    </w:p>
    <w:p w:rsidR="002817E3" w:rsidRPr="0077298E" w:rsidRDefault="002817E3" w:rsidP="002817E3">
      <w:pPr>
        <w:suppressAutoHyphens w:val="0"/>
        <w:spacing w:before="120"/>
        <w:ind w:firstLine="851"/>
        <w:rPr>
          <w:rFonts w:ascii="Arial" w:hAnsi="Arial" w:cs="Arial"/>
          <w:color w:val="000000" w:themeColor="text1"/>
          <w:sz w:val="24"/>
          <w:lang w:val="el-GR"/>
        </w:rPr>
      </w:pPr>
      <w:r w:rsidRPr="00CA64A7">
        <w:rPr>
          <w:rFonts w:ascii="Arial" w:hAnsi="Arial" w:cs="Arial"/>
          <w:color w:val="000000" w:themeColor="text1"/>
          <w:sz w:val="24"/>
          <w:lang w:val="el-GR"/>
        </w:rPr>
        <w:tab/>
      </w:r>
      <w:r w:rsidRPr="0077298E">
        <w:rPr>
          <w:rFonts w:ascii="Arial" w:hAnsi="Arial" w:cs="Arial"/>
          <w:color w:val="000000" w:themeColor="text1"/>
          <w:sz w:val="24"/>
          <w:lang w:val="el-GR"/>
        </w:rPr>
        <w:t>α.</w:t>
      </w:r>
      <w:r w:rsidRPr="0077298E">
        <w:rPr>
          <w:rFonts w:ascii="Arial" w:hAnsi="Arial" w:cs="Arial"/>
          <w:color w:val="000000" w:themeColor="text1"/>
          <w:sz w:val="24"/>
          <w:lang w:val="el-GR"/>
        </w:rPr>
        <w:tab/>
        <w:t xml:space="preserve">Την υπ’ </w:t>
      </w:r>
      <w:r w:rsidRPr="00FB1152">
        <w:rPr>
          <w:rFonts w:ascii="Arial" w:hAnsi="Arial" w:cs="Arial"/>
          <w:color w:val="000000" w:themeColor="text1"/>
          <w:sz w:val="24"/>
          <w:lang w:val="el-GR"/>
        </w:rPr>
        <w:t>αριθ.</w:t>
      </w:r>
      <w:r w:rsidR="009D6F44" w:rsidRPr="00FB1152">
        <w:rPr>
          <w:rFonts w:ascii="Arial" w:hAnsi="Arial" w:cs="Arial"/>
          <w:color w:val="000000" w:themeColor="text1"/>
          <w:sz w:val="24"/>
          <w:lang w:val="el-GR"/>
        </w:rPr>
        <w:t xml:space="preserve"> </w:t>
      </w:r>
      <w:r w:rsidR="0085189C">
        <w:rPr>
          <w:rFonts w:ascii="Arial" w:hAnsi="Arial" w:cs="Arial"/>
          <w:color w:val="000000" w:themeColor="text1"/>
          <w:sz w:val="24"/>
          <w:lang w:val="el-GR"/>
        </w:rPr>
        <w:t>4</w:t>
      </w:r>
      <w:r w:rsidRPr="00FB1152">
        <w:rPr>
          <w:rFonts w:ascii="Arial" w:hAnsi="Arial" w:cs="Arial"/>
          <w:color w:val="000000" w:themeColor="text1"/>
          <w:sz w:val="24"/>
          <w:lang w:val="el-GR"/>
        </w:rPr>
        <w:t>/20</w:t>
      </w:r>
      <w:r w:rsidR="00A007A0" w:rsidRPr="00FB1152">
        <w:rPr>
          <w:rFonts w:ascii="Arial" w:hAnsi="Arial" w:cs="Arial"/>
          <w:color w:val="000000" w:themeColor="text1"/>
          <w:sz w:val="24"/>
          <w:lang w:val="el-GR"/>
        </w:rPr>
        <w:t>20</w:t>
      </w:r>
      <w:r w:rsidRPr="00FB1152">
        <w:rPr>
          <w:rFonts w:ascii="Arial" w:hAnsi="Arial" w:cs="Arial"/>
          <w:color w:val="000000" w:themeColor="text1"/>
          <w:sz w:val="24"/>
          <w:lang w:val="el-GR"/>
        </w:rPr>
        <w:t xml:space="preserve"> </w:t>
      </w:r>
      <w:r w:rsidR="008343CC" w:rsidRPr="00FB1152">
        <w:rPr>
          <w:rFonts w:ascii="Arial" w:hAnsi="Arial" w:cs="Arial"/>
          <w:color w:val="000000" w:themeColor="text1"/>
          <w:sz w:val="24"/>
          <w:lang w:val="el-GR"/>
        </w:rPr>
        <w:t>δ</w:t>
      </w:r>
      <w:r w:rsidR="009D6F44" w:rsidRPr="00FB1152">
        <w:rPr>
          <w:rFonts w:ascii="Arial" w:hAnsi="Arial" w:cs="Arial"/>
          <w:color w:val="000000" w:themeColor="text1"/>
          <w:sz w:val="24"/>
          <w:lang w:val="el-GR"/>
        </w:rPr>
        <w:t>ιακήρυξη</w:t>
      </w:r>
      <w:r w:rsidRPr="0077298E">
        <w:rPr>
          <w:rFonts w:ascii="Arial" w:hAnsi="Arial" w:cs="Arial"/>
          <w:color w:val="000000" w:themeColor="text1"/>
          <w:sz w:val="24"/>
          <w:lang w:val="el-GR"/>
        </w:rPr>
        <w:t xml:space="preserve"> </w:t>
      </w:r>
      <w:r w:rsidR="008343CC" w:rsidRPr="0077298E">
        <w:rPr>
          <w:rFonts w:ascii="Arial" w:hAnsi="Arial" w:cs="Arial"/>
          <w:color w:val="000000" w:themeColor="text1"/>
          <w:sz w:val="24"/>
          <w:lang w:val="el-GR"/>
        </w:rPr>
        <w:t>του</w:t>
      </w:r>
      <w:r w:rsidR="00621FD1" w:rsidRPr="0077298E">
        <w:rPr>
          <w:rFonts w:ascii="Arial" w:hAnsi="Arial" w:cs="Arial"/>
          <w:color w:val="000000" w:themeColor="text1"/>
          <w:sz w:val="24"/>
          <w:lang w:val="el-GR"/>
        </w:rPr>
        <w:t xml:space="preserve"> συνοπτικού</w:t>
      </w:r>
      <w:r w:rsidR="00315E33" w:rsidRPr="0077298E">
        <w:rPr>
          <w:rFonts w:ascii="Arial" w:hAnsi="Arial" w:cs="Arial"/>
          <w:color w:val="000000" w:themeColor="text1"/>
          <w:sz w:val="24"/>
          <w:lang w:val="el-GR"/>
        </w:rPr>
        <w:t xml:space="preserve"> </w:t>
      </w:r>
      <w:r w:rsidR="008343CC" w:rsidRPr="0077298E">
        <w:rPr>
          <w:rFonts w:ascii="Arial" w:hAnsi="Arial" w:cs="Arial"/>
          <w:color w:val="000000" w:themeColor="text1"/>
          <w:sz w:val="24"/>
          <w:lang w:val="el-GR"/>
        </w:rPr>
        <w:t xml:space="preserve">διαγωνισμού </w:t>
      </w:r>
      <w:r w:rsidR="00315E33" w:rsidRPr="0077298E">
        <w:rPr>
          <w:rFonts w:ascii="Arial" w:hAnsi="Arial" w:cs="Arial"/>
          <w:color w:val="000000" w:themeColor="text1"/>
          <w:sz w:val="24"/>
          <w:lang w:val="el-GR"/>
        </w:rPr>
        <w:t xml:space="preserve">προς σύναψη </w:t>
      </w:r>
      <w:r w:rsidR="00621FD1" w:rsidRPr="0077298E">
        <w:rPr>
          <w:rFonts w:ascii="Arial" w:hAnsi="Arial" w:cs="Arial"/>
          <w:color w:val="000000" w:themeColor="text1"/>
          <w:sz w:val="24"/>
          <w:lang w:val="el-GR"/>
        </w:rPr>
        <w:t xml:space="preserve">σύμβασης για την παροχή υπηρεσιών σταθερής τηλεφωνίας </w:t>
      </w:r>
      <w:r w:rsidR="0077298E" w:rsidRPr="0077298E">
        <w:rPr>
          <w:rFonts w:ascii="Arial" w:hAnsi="Arial" w:cs="Arial"/>
          <w:bCs/>
          <w:color w:val="000000" w:themeColor="text1"/>
          <w:sz w:val="24"/>
          <w:lang w:val="el-GR"/>
        </w:rPr>
        <w:t>α</w:t>
      </w:r>
      <w:r w:rsidR="0077298E" w:rsidRPr="0077298E">
        <w:rPr>
          <w:rFonts w:ascii="Arial" w:hAnsi="Arial" w:cs="Arial"/>
          <w:color w:val="000000" w:themeColor="text1"/>
          <w:sz w:val="24"/>
          <w:lang w:val="el-GR"/>
        </w:rPr>
        <w:t xml:space="preserve">υτομάτων γραμμών τύπου </w:t>
      </w:r>
      <w:r w:rsidR="0077298E" w:rsidRPr="0077298E">
        <w:rPr>
          <w:rFonts w:ascii="Arial" w:hAnsi="Arial" w:cs="Arial"/>
          <w:color w:val="000000" w:themeColor="text1"/>
          <w:sz w:val="24"/>
          <w:lang w:val="en-US"/>
        </w:rPr>
        <w:t>PSTN</w:t>
      </w:r>
      <w:r w:rsidR="0077298E" w:rsidRPr="0077298E">
        <w:rPr>
          <w:rFonts w:ascii="Arial" w:hAnsi="Arial" w:cs="Arial"/>
          <w:color w:val="000000" w:themeColor="text1"/>
          <w:sz w:val="24"/>
          <w:lang w:val="el-GR"/>
        </w:rPr>
        <w:t xml:space="preserve">, </w:t>
      </w:r>
      <w:r w:rsidR="0077298E" w:rsidRPr="0077298E">
        <w:rPr>
          <w:rFonts w:ascii="Arial" w:hAnsi="Arial" w:cs="Arial"/>
          <w:color w:val="000000" w:themeColor="text1"/>
          <w:sz w:val="24"/>
          <w:lang w:val="en-US"/>
        </w:rPr>
        <w:t>BRI</w:t>
      </w:r>
      <w:r w:rsidR="0077298E" w:rsidRPr="0077298E">
        <w:rPr>
          <w:rFonts w:ascii="Arial" w:hAnsi="Arial" w:cs="Arial"/>
          <w:color w:val="000000" w:themeColor="text1"/>
          <w:sz w:val="24"/>
          <w:lang w:val="el-GR"/>
        </w:rPr>
        <w:t xml:space="preserve"> </w:t>
      </w:r>
      <w:r w:rsidR="0077298E" w:rsidRPr="0077298E">
        <w:rPr>
          <w:rFonts w:ascii="Arial" w:hAnsi="Arial" w:cs="Arial"/>
          <w:color w:val="000000" w:themeColor="text1"/>
          <w:sz w:val="24"/>
          <w:lang w:val="en-US"/>
        </w:rPr>
        <w:t>ISDN</w:t>
      </w:r>
      <w:r w:rsidR="0077298E" w:rsidRPr="0077298E">
        <w:rPr>
          <w:rFonts w:ascii="Arial" w:hAnsi="Arial" w:cs="Arial"/>
          <w:color w:val="000000" w:themeColor="text1"/>
          <w:sz w:val="24"/>
          <w:lang w:val="el-GR"/>
        </w:rPr>
        <w:t xml:space="preserve">, </w:t>
      </w:r>
      <w:r w:rsidR="0077298E" w:rsidRPr="0077298E">
        <w:rPr>
          <w:rFonts w:ascii="Arial" w:hAnsi="Arial" w:cs="Arial"/>
          <w:color w:val="000000" w:themeColor="text1"/>
          <w:sz w:val="24"/>
          <w:lang w:val="en-US"/>
        </w:rPr>
        <w:t>Internet</w:t>
      </w:r>
      <w:r w:rsidR="0077298E" w:rsidRPr="0077298E">
        <w:rPr>
          <w:rFonts w:ascii="Arial" w:hAnsi="Arial" w:cs="Arial"/>
          <w:color w:val="000000" w:themeColor="text1"/>
          <w:sz w:val="24"/>
          <w:lang w:val="el-GR"/>
        </w:rPr>
        <w:t xml:space="preserve"> </w:t>
      </w:r>
      <w:r w:rsidR="0077298E" w:rsidRPr="0077298E">
        <w:rPr>
          <w:rFonts w:ascii="Arial" w:hAnsi="Arial" w:cs="Arial"/>
          <w:color w:val="000000" w:themeColor="text1"/>
          <w:sz w:val="24"/>
          <w:lang w:val="en-US"/>
        </w:rPr>
        <w:t>ADSL</w:t>
      </w:r>
      <w:r w:rsidR="0077298E" w:rsidRPr="0077298E">
        <w:rPr>
          <w:rFonts w:ascii="Arial" w:hAnsi="Arial" w:cs="Arial"/>
          <w:color w:val="000000" w:themeColor="text1"/>
          <w:sz w:val="24"/>
          <w:lang w:val="el-GR"/>
        </w:rPr>
        <w:t xml:space="preserve"> και </w:t>
      </w:r>
      <w:r w:rsidR="0077298E" w:rsidRPr="0077298E">
        <w:rPr>
          <w:rFonts w:ascii="Arial" w:hAnsi="Arial" w:cs="Arial"/>
          <w:color w:val="000000" w:themeColor="text1"/>
          <w:sz w:val="24"/>
          <w:lang w:val="en-US"/>
        </w:rPr>
        <w:t>Internet</w:t>
      </w:r>
      <w:r w:rsidR="0077298E" w:rsidRPr="0077298E">
        <w:rPr>
          <w:rFonts w:ascii="Arial" w:hAnsi="Arial" w:cs="Arial"/>
          <w:color w:val="000000" w:themeColor="text1"/>
          <w:sz w:val="24"/>
          <w:lang w:val="el-GR"/>
        </w:rPr>
        <w:t xml:space="preserve"> </w:t>
      </w:r>
      <w:r w:rsidR="0077298E" w:rsidRPr="0077298E">
        <w:rPr>
          <w:rFonts w:ascii="Arial" w:hAnsi="Arial" w:cs="Arial"/>
          <w:color w:val="000000" w:themeColor="text1"/>
          <w:sz w:val="24"/>
          <w:lang w:val="en-US"/>
        </w:rPr>
        <w:t>VDSL</w:t>
      </w:r>
      <w:r w:rsidR="0077298E" w:rsidRPr="0077298E">
        <w:rPr>
          <w:rFonts w:ascii="Arial" w:hAnsi="Arial" w:cs="Arial"/>
          <w:color w:val="000000" w:themeColor="text1"/>
          <w:sz w:val="24"/>
          <w:lang w:val="el-GR"/>
        </w:rPr>
        <w:t xml:space="preserve"> </w:t>
      </w:r>
      <w:r w:rsidR="00621FD1" w:rsidRPr="0077298E">
        <w:rPr>
          <w:rFonts w:ascii="Arial" w:hAnsi="Arial" w:cs="Arial"/>
          <w:color w:val="000000" w:themeColor="text1"/>
          <w:sz w:val="24"/>
          <w:lang w:val="el-GR"/>
        </w:rPr>
        <w:t xml:space="preserve">με σκοπό την κάλυψη αναγκών των Γενικών Διευθύνσεων, Διευθύνσεων και Λοιπών Υπηρεσιών του ΥΠΕΘΑ </w:t>
      </w:r>
      <w:r w:rsidRPr="0077298E">
        <w:rPr>
          <w:rFonts w:ascii="Arial" w:hAnsi="Arial" w:cs="Arial"/>
          <w:color w:val="000000" w:themeColor="text1"/>
          <w:sz w:val="24"/>
          <w:lang w:val="el-GR"/>
        </w:rPr>
        <w:t>και τα Παραρτήματα αυτής, που αποτελούν αναπόσπαστο μέρος της.</w:t>
      </w:r>
    </w:p>
    <w:p w:rsidR="002817E3" w:rsidRPr="00CA64A7" w:rsidRDefault="002817E3" w:rsidP="002817E3">
      <w:pPr>
        <w:suppressAutoHyphens w:val="0"/>
        <w:spacing w:before="120"/>
        <w:ind w:firstLine="851"/>
        <w:rPr>
          <w:rFonts w:ascii="Arial" w:hAnsi="Arial" w:cs="Arial"/>
          <w:color w:val="000000" w:themeColor="text1"/>
          <w:sz w:val="24"/>
          <w:lang w:val="el-GR"/>
        </w:rPr>
      </w:pPr>
      <w:r w:rsidRPr="00CA64A7">
        <w:rPr>
          <w:rFonts w:ascii="Arial" w:hAnsi="Arial" w:cs="Arial"/>
          <w:color w:val="000000" w:themeColor="text1"/>
          <w:sz w:val="24"/>
          <w:lang w:val="el-GR"/>
        </w:rPr>
        <w:tab/>
        <w:t>β.</w:t>
      </w:r>
      <w:r w:rsidRPr="00CA64A7">
        <w:rPr>
          <w:rFonts w:ascii="Arial" w:hAnsi="Arial" w:cs="Arial"/>
          <w:color w:val="000000" w:themeColor="text1"/>
          <w:sz w:val="24"/>
          <w:lang w:val="el-GR"/>
        </w:rPr>
        <w:tab/>
        <w:t>Το σύνολο του θεσμικού πλαισίου που καλύπτει την παρούσα διαδικασία ανάθεσης.</w:t>
      </w:r>
    </w:p>
    <w:p w:rsidR="008343CC" w:rsidRPr="00CA64A7" w:rsidRDefault="002817E3" w:rsidP="002817E3">
      <w:pPr>
        <w:suppressAutoHyphens w:val="0"/>
        <w:spacing w:before="120"/>
        <w:ind w:firstLine="709"/>
        <w:rPr>
          <w:rFonts w:ascii="Arial" w:hAnsi="Arial" w:cs="Arial"/>
          <w:color w:val="000000" w:themeColor="text1"/>
          <w:sz w:val="24"/>
          <w:lang w:val="el-GR"/>
        </w:rPr>
      </w:pPr>
      <w:r w:rsidRPr="00CA64A7">
        <w:rPr>
          <w:rFonts w:ascii="Arial" w:hAnsi="Arial" w:cs="Arial"/>
          <w:color w:val="000000" w:themeColor="text1"/>
          <w:sz w:val="24"/>
          <w:lang w:val="el-GR"/>
        </w:rPr>
        <w:t>2.</w:t>
      </w:r>
      <w:r w:rsidRPr="00CA64A7">
        <w:rPr>
          <w:rFonts w:ascii="Arial" w:hAnsi="Arial" w:cs="Arial"/>
          <w:color w:val="000000" w:themeColor="text1"/>
          <w:sz w:val="24"/>
          <w:lang w:val="el-GR"/>
        </w:rPr>
        <w:tab/>
        <w:t xml:space="preserve">Ότι </w:t>
      </w:r>
      <w:r w:rsidR="0052486F" w:rsidRPr="00CA64A7">
        <w:rPr>
          <w:rFonts w:ascii="Arial" w:hAnsi="Arial" w:cs="Arial"/>
          <w:color w:val="000000" w:themeColor="text1"/>
          <w:sz w:val="24"/>
          <w:lang w:val="el-GR"/>
        </w:rPr>
        <w:t>ο οικονομικός φορέας</w:t>
      </w:r>
      <w:r w:rsidRPr="00CA64A7">
        <w:rPr>
          <w:rFonts w:ascii="Arial" w:hAnsi="Arial" w:cs="Arial"/>
          <w:color w:val="000000" w:themeColor="text1"/>
          <w:sz w:val="24"/>
          <w:lang w:val="el-GR"/>
        </w:rPr>
        <w:t xml:space="preserve"> μας, έλαβε γνώση των όρων </w:t>
      </w:r>
      <w:r w:rsidR="008343CC" w:rsidRPr="00CA64A7">
        <w:rPr>
          <w:rFonts w:ascii="Arial" w:hAnsi="Arial" w:cs="Arial"/>
          <w:color w:val="000000" w:themeColor="text1"/>
          <w:sz w:val="24"/>
          <w:lang w:val="el-GR"/>
        </w:rPr>
        <w:t>του διαγωνισμού</w:t>
      </w:r>
      <w:r w:rsidRPr="00CA64A7">
        <w:rPr>
          <w:rFonts w:ascii="Arial" w:hAnsi="Arial" w:cs="Arial"/>
          <w:color w:val="000000" w:themeColor="text1"/>
          <w:sz w:val="24"/>
          <w:lang w:val="el-GR"/>
        </w:rPr>
        <w:t xml:space="preserve"> και των τεχνικών προδιαγραφών που απαιτούνται και αναλύονται στη</w:t>
      </w:r>
      <w:r w:rsidR="008343CC" w:rsidRPr="00CA64A7">
        <w:rPr>
          <w:rFonts w:ascii="Arial" w:hAnsi="Arial" w:cs="Arial"/>
          <w:color w:val="000000" w:themeColor="text1"/>
          <w:sz w:val="24"/>
          <w:lang w:val="el-GR"/>
        </w:rPr>
        <w:t xml:space="preserve"> διακήρυξη</w:t>
      </w:r>
      <w:r w:rsidRPr="00CA64A7">
        <w:rPr>
          <w:rFonts w:ascii="Arial" w:hAnsi="Arial" w:cs="Arial"/>
          <w:color w:val="000000" w:themeColor="text1"/>
          <w:sz w:val="24"/>
          <w:lang w:val="el-GR"/>
        </w:rPr>
        <w:t xml:space="preserve"> και τους αποδέχεται ρητά και ανεπιφύλακτα στο σύνολό τους.</w:t>
      </w:r>
    </w:p>
    <w:p w:rsidR="00C6286B" w:rsidRPr="00C6286B" w:rsidRDefault="00FA1D99" w:rsidP="00C6286B">
      <w:pPr>
        <w:suppressAutoHyphens w:val="0"/>
        <w:spacing w:before="120"/>
        <w:ind w:firstLine="709"/>
        <w:rPr>
          <w:rFonts w:ascii="Arial" w:hAnsi="Arial" w:cs="Arial"/>
          <w:color w:val="000000" w:themeColor="text1"/>
          <w:sz w:val="24"/>
          <w:lang w:val="el-GR"/>
        </w:rPr>
      </w:pPr>
      <w:r w:rsidRPr="00C6286B">
        <w:rPr>
          <w:rFonts w:ascii="Arial" w:hAnsi="Arial" w:cs="Arial"/>
          <w:color w:val="000000" w:themeColor="text1"/>
          <w:sz w:val="24"/>
          <w:lang w:val="el-GR"/>
        </w:rPr>
        <w:t>3</w:t>
      </w:r>
      <w:r w:rsidR="002817E3" w:rsidRPr="00C6286B">
        <w:rPr>
          <w:rFonts w:ascii="Arial" w:hAnsi="Arial" w:cs="Arial"/>
          <w:color w:val="000000" w:themeColor="text1"/>
          <w:sz w:val="24"/>
          <w:lang w:val="el-GR"/>
        </w:rPr>
        <w:t>.</w:t>
      </w:r>
      <w:r w:rsidR="002817E3" w:rsidRPr="00C6286B">
        <w:rPr>
          <w:rFonts w:ascii="Arial" w:hAnsi="Arial" w:cs="Arial"/>
          <w:color w:val="000000" w:themeColor="text1"/>
          <w:sz w:val="24"/>
          <w:lang w:val="el-GR"/>
        </w:rPr>
        <w:tab/>
        <w:t xml:space="preserve">Ότι </w:t>
      </w:r>
      <w:r w:rsidR="008343CC" w:rsidRPr="00C6286B">
        <w:rPr>
          <w:rFonts w:ascii="Arial" w:hAnsi="Arial" w:cs="Arial"/>
          <w:color w:val="000000" w:themeColor="text1"/>
          <w:sz w:val="24"/>
          <w:lang w:val="el-GR"/>
        </w:rPr>
        <w:t xml:space="preserve">ο οικονομικός φορέας </w:t>
      </w:r>
      <w:r w:rsidR="002817E3" w:rsidRPr="00C6286B">
        <w:rPr>
          <w:rFonts w:ascii="Arial" w:hAnsi="Arial" w:cs="Arial"/>
          <w:color w:val="000000" w:themeColor="text1"/>
          <w:sz w:val="24"/>
          <w:lang w:val="el-GR"/>
        </w:rPr>
        <w:t xml:space="preserve">μας, σύμφωνα με το κριτήριο ανάθεσης της εν λόγω διαδικασίας, προσφέρει το ακόλουθο τίμημα </w:t>
      </w:r>
      <w:r w:rsidR="00315E33" w:rsidRPr="00C6286B">
        <w:rPr>
          <w:rFonts w:ascii="Arial" w:hAnsi="Arial" w:cs="Arial"/>
          <w:color w:val="000000" w:themeColor="text1"/>
          <w:sz w:val="24"/>
          <w:lang w:val="el-GR"/>
        </w:rPr>
        <w:t xml:space="preserve">για την παροχή </w:t>
      </w:r>
      <w:r w:rsidR="008B794A" w:rsidRPr="00C6286B">
        <w:rPr>
          <w:rFonts w:ascii="Arial" w:hAnsi="Arial" w:cs="Arial"/>
          <w:color w:val="000000" w:themeColor="text1"/>
          <w:sz w:val="24"/>
          <w:lang w:val="el-GR"/>
        </w:rPr>
        <w:t xml:space="preserve">των </w:t>
      </w:r>
      <w:r w:rsidR="002817E3" w:rsidRPr="00C6286B">
        <w:rPr>
          <w:rFonts w:ascii="Arial" w:hAnsi="Arial" w:cs="Arial"/>
          <w:color w:val="000000" w:themeColor="text1"/>
          <w:sz w:val="24"/>
          <w:lang w:val="el-GR"/>
        </w:rPr>
        <w:t xml:space="preserve">υπηρεσιών </w:t>
      </w:r>
      <w:r w:rsidR="00315E33" w:rsidRPr="00C6286B">
        <w:rPr>
          <w:rFonts w:ascii="Arial" w:hAnsi="Arial" w:cs="Arial"/>
          <w:color w:val="000000" w:themeColor="text1"/>
          <w:sz w:val="24"/>
          <w:lang w:val="el-GR"/>
        </w:rPr>
        <w:t>του</w:t>
      </w:r>
      <w:r w:rsidR="008B794A" w:rsidRPr="00C6286B">
        <w:rPr>
          <w:rFonts w:ascii="Arial" w:hAnsi="Arial" w:cs="Arial"/>
          <w:color w:val="000000" w:themeColor="text1"/>
          <w:sz w:val="24"/>
          <w:lang w:val="el-GR"/>
        </w:rPr>
        <w:t>/ων</w:t>
      </w:r>
      <w:r w:rsidR="00315E33" w:rsidRPr="00C6286B">
        <w:rPr>
          <w:rFonts w:ascii="Arial" w:hAnsi="Arial" w:cs="Arial"/>
          <w:color w:val="000000" w:themeColor="text1"/>
          <w:sz w:val="24"/>
          <w:lang w:val="el-GR"/>
        </w:rPr>
        <w:t xml:space="preserve"> Τμήματος</w:t>
      </w:r>
      <w:r w:rsidR="008B794A" w:rsidRPr="00C6286B">
        <w:rPr>
          <w:rFonts w:ascii="Arial" w:hAnsi="Arial" w:cs="Arial"/>
          <w:color w:val="000000" w:themeColor="text1"/>
          <w:sz w:val="24"/>
          <w:lang w:val="el-GR"/>
        </w:rPr>
        <w:t>/ων</w:t>
      </w:r>
      <w:r w:rsidR="00315E33" w:rsidRPr="00C6286B">
        <w:rPr>
          <w:rFonts w:ascii="Arial" w:hAnsi="Arial" w:cs="Arial"/>
          <w:color w:val="000000" w:themeColor="text1"/>
          <w:sz w:val="24"/>
          <w:lang w:val="el-GR"/>
        </w:rPr>
        <w:t xml:space="preserve"> </w:t>
      </w:r>
      <w:r w:rsidR="00315E33" w:rsidRPr="00C6286B">
        <w:rPr>
          <w:rFonts w:ascii="Arial" w:hAnsi="Arial" w:cs="Arial"/>
          <w:i/>
          <w:color w:val="000000" w:themeColor="text1"/>
          <w:sz w:val="24"/>
          <w:lang w:val="el-GR"/>
        </w:rPr>
        <w:t>…</w:t>
      </w:r>
      <w:r w:rsidR="00CA64A7" w:rsidRPr="00C6286B">
        <w:rPr>
          <w:rFonts w:ascii="Arial" w:hAnsi="Arial" w:cs="Arial"/>
          <w:i/>
          <w:color w:val="000000" w:themeColor="text1"/>
          <w:sz w:val="24"/>
          <w:lang w:val="el-GR"/>
        </w:rPr>
        <w:t xml:space="preserve">(αναφορά του αριθμού </w:t>
      </w:r>
      <w:r w:rsidR="008B794A" w:rsidRPr="00C6286B">
        <w:rPr>
          <w:rFonts w:ascii="Arial" w:hAnsi="Arial" w:cs="Arial"/>
          <w:i/>
          <w:color w:val="000000" w:themeColor="text1"/>
          <w:sz w:val="24"/>
          <w:lang w:val="el-GR"/>
        </w:rPr>
        <w:t xml:space="preserve">και της περιγραφής </w:t>
      </w:r>
      <w:r w:rsidR="00CA64A7" w:rsidRPr="00C6286B">
        <w:rPr>
          <w:rFonts w:ascii="Arial" w:hAnsi="Arial" w:cs="Arial"/>
          <w:i/>
          <w:color w:val="000000" w:themeColor="text1"/>
          <w:sz w:val="24"/>
          <w:lang w:val="el-GR"/>
        </w:rPr>
        <w:t>του</w:t>
      </w:r>
      <w:r w:rsidR="008B794A" w:rsidRPr="00C6286B">
        <w:rPr>
          <w:rFonts w:ascii="Arial" w:hAnsi="Arial" w:cs="Arial"/>
          <w:i/>
          <w:color w:val="000000" w:themeColor="text1"/>
          <w:sz w:val="24"/>
          <w:lang w:val="el-GR"/>
        </w:rPr>
        <w:t>/των</w:t>
      </w:r>
      <w:r w:rsidR="00CA64A7" w:rsidRPr="00C6286B">
        <w:rPr>
          <w:rFonts w:ascii="Arial" w:hAnsi="Arial" w:cs="Arial"/>
          <w:i/>
          <w:color w:val="000000" w:themeColor="text1"/>
          <w:sz w:val="24"/>
          <w:lang w:val="el-GR"/>
        </w:rPr>
        <w:t xml:space="preserve"> </w:t>
      </w:r>
      <w:r w:rsidR="008B794A" w:rsidRPr="00C6286B">
        <w:rPr>
          <w:rFonts w:ascii="Arial" w:hAnsi="Arial" w:cs="Arial"/>
          <w:i/>
          <w:color w:val="000000" w:themeColor="text1"/>
          <w:sz w:val="24"/>
          <w:lang w:val="el-GR"/>
        </w:rPr>
        <w:t>Τ</w:t>
      </w:r>
      <w:r w:rsidR="00CA64A7" w:rsidRPr="00C6286B">
        <w:rPr>
          <w:rFonts w:ascii="Arial" w:hAnsi="Arial" w:cs="Arial"/>
          <w:i/>
          <w:color w:val="000000" w:themeColor="text1"/>
          <w:sz w:val="24"/>
          <w:lang w:val="el-GR"/>
        </w:rPr>
        <w:t>μήματος</w:t>
      </w:r>
      <w:r w:rsidR="008B794A" w:rsidRPr="00C6286B">
        <w:rPr>
          <w:rFonts w:ascii="Arial" w:hAnsi="Arial" w:cs="Arial"/>
          <w:i/>
          <w:color w:val="000000" w:themeColor="text1"/>
          <w:sz w:val="24"/>
          <w:lang w:val="el-GR"/>
        </w:rPr>
        <w:t>/ων</w:t>
      </w:r>
      <w:r w:rsidR="00CA64A7" w:rsidRPr="00C6286B">
        <w:rPr>
          <w:rFonts w:ascii="Arial" w:hAnsi="Arial" w:cs="Arial"/>
          <w:i/>
          <w:color w:val="000000" w:themeColor="text1"/>
          <w:sz w:val="24"/>
          <w:lang w:val="el-GR"/>
        </w:rPr>
        <w:t>).</w:t>
      </w:r>
      <w:r w:rsidR="00315E33" w:rsidRPr="00C6286B">
        <w:rPr>
          <w:rFonts w:ascii="Arial" w:hAnsi="Arial" w:cs="Arial"/>
          <w:i/>
          <w:color w:val="000000" w:themeColor="text1"/>
          <w:sz w:val="24"/>
          <w:lang w:val="el-GR"/>
        </w:rPr>
        <w:t>..</w:t>
      </w:r>
      <w:r w:rsidR="00315E33" w:rsidRPr="00C6286B">
        <w:rPr>
          <w:rFonts w:ascii="Arial" w:hAnsi="Arial" w:cs="Arial"/>
          <w:color w:val="000000" w:themeColor="text1"/>
          <w:sz w:val="24"/>
          <w:lang w:val="el-GR"/>
        </w:rPr>
        <w:t xml:space="preserve"> της διακήρυξης</w:t>
      </w:r>
      <w:r w:rsidR="002817E3" w:rsidRPr="00C6286B">
        <w:rPr>
          <w:rFonts w:ascii="Arial" w:hAnsi="Arial" w:cs="Arial"/>
          <w:color w:val="000000" w:themeColor="text1"/>
          <w:sz w:val="24"/>
          <w:lang w:val="el-GR"/>
        </w:rPr>
        <w:t xml:space="preserve"> </w:t>
      </w:r>
      <w:r w:rsidR="008B794A" w:rsidRPr="00C6286B">
        <w:rPr>
          <w:rFonts w:ascii="Arial" w:hAnsi="Arial" w:cs="Arial"/>
          <w:color w:val="000000" w:themeColor="text1"/>
          <w:sz w:val="24"/>
          <w:lang w:val="el-GR"/>
        </w:rPr>
        <w:t xml:space="preserve">καθ’ όλη </w:t>
      </w:r>
      <w:r w:rsidR="002817E3" w:rsidRPr="00C6286B">
        <w:rPr>
          <w:rFonts w:ascii="Arial" w:hAnsi="Arial" w:cs="Arial"/>
          <w:color w:val="000000" w:themeColor="text1"/>
          <w:sz w:val="24"/>
          <w:lang w:val="el-GR"/>
        </w:rPr>
        <w:t>τη διάρκεια τ</w:t>
      </w:r>
      <w:r w:rsidR="008343CC" w:rsidRPr="00C6286B">
        <w:rPr>
          <w:rFonts w:ascii="Arial" w:hAnsi="Arial" w:cs="Arial"/>
          <w:color w:val="000000" w:themeColor="text1"/>
          <w:sz w:val="24"/>
          <w:lang w:val="el-GR"/>
        </w:rPr>
        <w:t xml:space="preserve">ης </w:t>
      </w:r>
      <w:r w:rsidR="008B794A" w:rsidRPr="00C6286B">
        <w:rPr>
          <w:rFonts w:ascii="Arial" w:hAnsi="Arial" w:cs="Arial"/>
          <w:color w:val="000000" w:themeColor="text1"/>
          <w:sz w:val="24"/>
          <w:lang w:val="el-GR"/>
        </w:rPr>
        <w:t>σύμβασης</w:t>
      </w:r>
      <w:r w:rsidR="00DC0909">
        <w:rPr>
          <w:rFonts w:ascii="Arial" w:hAnsi="Arial" w:cs="Arial"/>
          <w:color w:val="000000" w:themeColor="text1"/>
          <w:sz w:val="24"/>
          <w:lang w:val="el-GR"/>
        </w:rPr>
        <w:t>,</w:t>
      </w:r>
      <w:r w:rsidR="002817E3" w:rsidRPr="00C6286B">
        <w:rPr>
          <w:rFonts w:ascii="Arial" w:hAnsi="Arial" w:cs="Arial"/>
          <w:color w:val="000000" w:themeColor="text1"/>
          <w:sz w:val="24"/>
          <w:lang w:val="el-GR"/>
        </w:rPr>
        <w:t xml:space="preserve"> σύμφωνα με </w:t>
      </w:r>
      <w:r w:rsidR="002817E3" w:rsidRPr="00FB1152">
        <w:rPr>
          <w:rFonts w:ascii="Arial" w:hAnsi="Arial" w:cs="Arial"/>
          <w:color w:val="000000" w:themeColor="text1"/>
          <w:sz w:val="24"/>
          <w:lang w:val="el-GR"/>
        </w:rPr>
        <w:t>τ</w:t>
      </w:r>
      <w:r w:rsidR="008343CC" w:rsidRPr="00FB1152">
        <w:rPr>
          <w:rFonts w:ascii="Arial" w:hAnsi="Arial" w:cs="Arial"/>
          <w:color w:val="000000" w:themeColor="text1"/>
          <w:sz w:val="24"/>
          <w:lang w:val="el-GR"/>
        </w:rPr>
        <w:t xml:space="preserve">ο άρθρο </w:t>
      </w:r>
      <w:r w:rsidR="00402AEF" w:rsidRPr="00FB1152">
        <w:rPr>
          <w:rFonts w:ascii="Arial" w:hAnsi="Arial" w:cs="Arial"/>
          <w:color w:val="000000" w:themeColor="text1"/>
          <w:sz w:val="24"/>
          <w:lang w:val="el-GR"/>
        </w:rPr>
        <w:t>7</w:t>
      </w:r>
      <w:r w:rsidR="008343CC" w:rsidRPr="00FB1152">
        <w:rPr>
          <w:rFonts w:ascii="Arial" w:hAnsi="Arial" w:cs="Arial"/>
          <w:color w:val="000000" w:themeColor="text1"/>
          <w:sz w:val="24"/>
          <w:lang w:val="el-GR"/>
        </w:rPr>
        <w:t xml:space="preserve"> </w:t>
      </w:r>
      <w:r w:rsidR="002817E3" w:rsidRPr="00FB1152">
        <w:rPr>
          <w:rFonts w:ascii="Arial" w:hAnsi="Arial" w:cs="Arial"/>
          <w:color w:val="000000" w:themeColor="text1"/>
          <w:sz w:val="24"/>
          <w:lang w:val="el-GR"/>
        </w:rPr>
        <w:t xml:space="preserve">της </w:t>
      </w:r>
      <w:r w:rsidR="008343CC" w:rsidRPr="00FB1152">
        <w:rPr>
          <w:rFonts w:ascii="Arial" w:hAnsi="Arial" w:cs="Arial"/>
          <w:color w:val="000000" w:themeColor="text1"/>
          <w:sz w:val="24"/>
          <w:lang w:val="el-GR"/>
        </w:rPr>
        <w:t>διακήρυξης</w:t>
      </w:r>
      <w:r w:rsidR="002817E3" w:rsidRPr="00C6286B">
        <w:rPr>
          <w:rFonts w:ascii="Arial" w:hAnsi="Arial" w:cs="Arial"/>
          <w:color w:val="000000" w:themeColor="text1"/>
          <w:sz w:val="24"/>
          <w:lang w:val="el-GR"/>
        </w:rPr>
        <w:t>,</w:t>
      </w:r>
      <w:r w:rsidR="008B794A" w:rsidRPr="00C6286B">
        <w:rPr>
          <w:rFonts w:ascii="Arial" w:hAnsi="Arial" w:cs="Arial"/>
          <w:color w:val="000000" w:themeColor="text1"/>
          <w:sz w:val="24"/>
          <w:lang w:val="el-GR"/>
        </w:rPr>
        <w:t xml:space="preserve"> όπως</w:t>
      </w:r>
      <w:r w:rsidR="002817E3" w:rsidRPr="00C6286B">
        <w:rPr>
          <w:rFonts w:ascii="Arial" w:hAnsi="Arial" w:cs="Arial"/>
          <w:color w:val="000000" w:themeColor="text1"/>
          <w:sz w:val="24"/>
          <w:lang w:val="el-GR"/>
        </w:rPr>
        <w:t xml:space="preserve"> αναλύεται στο</w:t>
      </w:r>
      <w:r w:rsidR="00A91E4B">
        <w:rPr>
          <w:rFonts w:ascii="Arial" w:hAnsi="Arial" w:cs="Arial"/>
          <w:color w:val="000000" w:themeColor="text1"/>
          <w:sz w:val="24"/>
          <w:lang w:val="el-GR"/>
        </w:rPr>
        <w:t>ν</w:t>
      </w:r>
      <w:r w:rsidR="008B794A" w:rsidRPr="00C6286B">
        <w:rPr>
          <w:rFonts w:ascii="Arial" w:hAnsi="Arial" w:cs="Arial"/>
          <w:color w:val="000000" w:themeColor="text1"/>
          <w:sz w:val="24"/>
          <w:lang w:val="el-GR"/>
        </w:rPr>
        <w:t xml:space="preserve"> παρακάτω πίνακ</w:t>
      </w:r>
      <w:r w:rsidR="00A91E4B">
        <w:rPr>
          <w:rFonts w:ascii="Arial" w:hAnsi="Arial" w:cs="Arial"/>
          <w:color w:val="000000" w:themeColor="text1"/>
          <w:sz w:val="24"/>
          <w:lang w:val="el-GR"/>
        </w:rPr>
        <w:t>α</w:t>
      </w:r>
      <w:r w:rsidR="002817E3" w:rsidRPr="00C6286B">
        <w:rPr>
          <w:rFonts w:ascii="Arial" w:hAnsi="Arial" w:cs="Arial"/>
          <w:color w:val="000000" w:themeColor="text1"/>
          <w:sz w:val="24"/>
          <w:lang w:val="el-GR"/>
        </w:rPr>
        <w:t>:</w:t>
      </w:r>
      <w:r w:rsidR="008B794A" w:rsidRPr="00C6286B">
        <w:rPr>
          <w:rFonts w:ascii="Arial" w:hAnsi="Arial" w:cs="Arial"/>
          <w:color w:val="000000" w:themeColor="text1"/>
          <w:sz w:val="24"/>
          <w:lang w:val="el-GR"/>
        </w:rPr>
        <w:tab/>
      </w:r>
    </w:p>
    <w:tbl>
      <w:tblPr>
        <w:tblStyle w:val="TableGrid"/>
        <w:tblW w:w="9072" w:type="dxa"/>
        <w:tblInd w:w="108" w:type="dxa"/>
        <w:tblLayout w:type="fixed"/>
        <w:tblLook w:val="04A0"/>
      </w:tblPr>
      <w:tblGrid>
        <w:gridCol w:w="709"/>
        <w:gridCol w:w="1985"/>
        <w:gridCol w:w="1842"/>
        <w:gridCol w:w="1560"/>
        <w:gridCol w:w="1275"/>
        <w:gridCol w:w="1701"/>
      </w:tblGrid>
      <w:tr w:rsidR="00445452" w:rsidTr="00A91E4B">
        <w:tc>
          <w:tcPr>
            <w:tcW w:w="2694" w:type="dxa"/>
            <w:gridSpan w:val="2"/>
            <w:shd w:val="clear" w:color="auto" w:fill="D9D9D9" w:themeFill="background1" w:themeFillShade="D9"/>
          </w:tcPr>
          <w:p w:rsidR="00445452" w:rsidRPr="00445452" w:rsidRDefault="00445452" w:rsidP="00A91E4B">
            <w:pPr>
              <w:suppressAutoHyphens w:val="0"/>
              <w:spacing w:before="120"/>
              <w:jc w:val="left"/>
              <w:rPr>
                <w:rFonts w:ascii="Arial" w:hAnsi="Arial" w:cs="Arial"/>
                <w:color w:val="000000" w:themeColor="text1"/>
                <w:sz w:val="24"/>
                <w:lang w:val="el-GR"/>
              </w:rPr>
            </w:pPr>
            <w:r w:rsidRPr="00445452">
              <w:rPr>
                <w:rFonts w:ascii="Arial" w:hAnsi="Arial" w:cs="Arial"/>
                <w:color w:val="000000" w:themeColor="text1"/>
                <w:sz w:val="24"/>
                <w:lang w:val="el-GR"/>
              </w:rPr>
              <w:t>Τμήμα</w:t>
            </w:r>
            <w:r w:rsidRPr="00445452">
              <w:rPr>
                <w:rFonts w:ascii="Arial" w:hAnsi="Arial" w:cs="Arial"/>
                <w:color w:val="000000" w:themeColor="text1"/>
                <w:sz w:val="24"/>
                <w:lang w:val="en-US"/>
              </w:rPr>
              <w:t>:</w:t>
            </w:r>
            <w:r w:rsidRPr="00445452">
              <w:rPr>
                <w:rFonts w:ascii="Arial" w:hAnsi="Arial" w:cs="Arial"/>
                <w:color w:val="000000" w:themeColor="text1"/>
                <w:sz w:val="24"/>
                <w:lang w:val="el-GR"/>
              </w:rPr>
              <w:t xml:space="preserve"> …</w:t>
            </w:r>
          </w:p>
        </w:tc>
        <w:tc>
          <w:tcPr>
            <w:tcW w:w="6378" w:type="dxa"/>
            <w:gridSpan w:val="4"/>
            <w:shd w:val="clear" w:color="auto" w:fill="D9D9D9" w:themeFill="background1" w:themeFillShade="D9"/>
          </w:tcPr>
          <w:p w:rsidR="00445452" w:rsidRPr="00445452" w:rsidRDefault="00445452" w:rsidP="00A91E4B">
            <w:pPr>
              <w:suppressAutoHyphens w:val="0"/>
              <w:spacing w:before="120"/>
              <w:jc w:val="left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445452">
              <w:rPr>
                <w:rFonts w:ascii="Arial" w:hAnsi="Arial" w:cs="Arial"/>
                <w:color w:val="000000" w:themeColor="text1"/>
                <w:sz w:val="24"/>
                <w:lang w:val="el-GR"/>
              </w:rPr>
              <w:t>Περιγραφή Τμήματος</w:t>
            </w:r>
            <w:r w:rsidRPr="00445452">
              <w:rPr>
                <w:rFonts w:ascii="Arial" w:hAnsi="Arial" w:cs="Arial"/>
                <w:color w:val="000000" w:themeColor="text1"/>
                <w:sz w:val="24"/>
                <w:lang w:val="en-US"/>
              </w:rPr>
              <w:t>:</w:t>
            </w:r>
            <w:r w:rsidRPr="00445452">
              <w:rPr>
                <w:rFonts w:ascii="Arial" w:hAnsi="Arial" w:cs="Arial"/>
                <w:color w:val="000000" w:themeColor="text1"/>
                <w:sz w:val="24"/>
                <w:lang w:val="el-GR"/>
              </w:rPr>
              <w:t xml:space="preserve"> </w:t>
            </w:r>
            <w:r w:rsidRPr="00445452">
              <w:rPr>
                <w:rFonts w:ascii="Arial" w:hAnsi="Arial" w:cs="Arial"/>
                <w:color w:val="000000" w:themeColor="text1"/>
                <w:sz w:val="24"/>
                <w:lang w:val="en-US"/>
              </w:rPr>
              <w:t>…………………………………….</w:t>
            </w:r>
          </w:p>
        </w:tc>
      </w:tr>
      <w:tr w:rsidR="00A91E4B" w:rsidRPr="00FD66DF" w:rsidTr="00E777AD">
        <w:tc>
          <w:tcPr>
            <w:tcW w:w="709" w:type="dxa"/>
            <w:shd w:val="clear" w:color="auto" w:fill="D9D9D9" w:themeFill="background1" w:themeFillShade="D9"/>
          </w:tcPr>
          <w:p w:rsidR="00445452" w:rsidRPr="00445452" w:rsidRDefault="00445452" w:rsidP="00445452">
            <w:pPr>
              <w:suppressAutoHyphens w:val="0"/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445452">
              <w:rPr>
                <w:rFonts w:ascii="Arial" w:hAnsi="Arial" w:cs="Arial"/>
                <w:color w:val="000000" w:themeColor="text1"/>
                <w:sz w:val="24"/>
                <w:lang w:val="en-US"/>
              </w:rPr>
              <w:t>A/A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445452" w:rsidRPr="00445452" w:rsidRDefault="00445452" w:rsidP="00445452">
            <w:pPr>
              <w:suppressAutoHyphens w:val="0"/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lang w:val="el-GR"/>
              </w:rPr>
            </w:pPr>
            <w:r w:rsidRPr="00445452">
              <w:rPr>
                <w:rFonts w:ascii="Arial" w:hAnsi="Arial" w:cs="Arial"/>
                <w:color w:val="000000" w:themeColor="text1"/>
                <w:sz w:val="24"/>
                <w:lang w:val="el-GR"/>
              </w:rPr>
              <w:t>Αριθμός ΑΤΣ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445452" w:rsidRPr="00445452" w:rsidRDefault="00445452" w:rsidP="00445452">
            <w:pPr>
              <w:suppressAutoHyphens w:val="0"/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lang w:val="el-GR"/>
              </w:rPr>
            </w:pPr>
            <w:r w:rsidRPr="00445452">
              <w:rPr>
                <w:rFonts w:ascii="Arial" w:hAnsi="Arial" w:cs="Arial"/>
                <w:color w:val="000000" w:themeColor="text1"/>
                <w:sz w:val="24"/>
                <w:lang w:val="el-GR"/>
              </w:rPr>
              <w:t>Αριθμός Καναλιών Φωνής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445452" w:rsidRPr="00445452" w:rsidRDefault="00445452" w:rsidP="00445452">
            <w:pPr>
              <w:suppressAutoHyphens w:val="0"/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lang w:val="el-GR"/>
              </w:rPr>
            </w:pPr>
            <w:r w:rsidRPr="00445452"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  <w:t>Τιμή Μηνιαίως σε € άνευ ΦΠΑ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45452" w:rsidRPr="00445452" w:rsidRDefault="00402AEF" w:rsidP="00445452">
            <w:pPr>
              <w:suppressAutoHyphens w:val="0"/>
              <w:spacing w:before="120"/>
              <w:jc w:val="center"/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  <w:t>Αριθμός Μηνών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45452" w:rsidRPr="00445452" w:rsidRDefault="00402AEF" w:rsidP="00402AEF">
            <w:pPr>
              <w:suppressAutoHyphens w:val="0"/>
              <w:spacing w:before="120"/>
              <w:jc w:val="center"/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  <w:t xml:space="preserve">Συνολική </w:t>
            </w:r>
            <w:r w:rsidR="00445452" w:rsidRPr="00C6286B"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  <w:t xml:space="preserve">Τιμή σε €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  <w:t>άνευ</w:t>
            </w:r>
            <w:r w:rsidR="00445452" w:rsidRPr="00C6286B"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  <w:t xml:space="preserve"> ΦΠΑ</w:t>
            </w:r>
          </w:p>
        </w:tc>
      </w:tr>
      <w:tr w:rsidR="00A91E4B" w:rsidTr="00A91E4B">
        <w:tc>
          <w:tcPr>
            <w:tcW w:w="709" w:type="dxa"/>
          </w:tcPr>
          <w:p w:rsidR="00445452" w:rsidRPr="00445452" w:rsidRDefault="00445452" w:rsidP="00445452">
            <w:pPr>
              <w:suppressAutoHyphens w:val="0"/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445452">
              <w:rPr>
                <w:rFonts w:ascii="Arial" w:hAnsi="Arial" w:cs="Arial"/>
                <w:color w:val="000000" w:themeColor="text1"/>
                <w:sz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445452" w:rsidRPr="00445452" w:rsidRDefault="00E777AD" w:rsidP="00445452">
            <w:pPr>
              <w:suppressAutoHyphens w:val="0"/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en-US"/>
              </w:rPr>
              <w:t>.</w:t>
            </w:r>
            <w:r w:rsidR="00A91E4B">
              <w:rPr>
                <w:rFonts w:ascii="Arial" w:hAnsi="Arial" w:cs="Arial"/>
                <w:color w:val="000000" w:themeColor="text1"/>
                <w:sz w:val="24"/>
                <w:lang w:val="el-GR"/>
              </w:rPr>
              <w:t>………</w:t>
            </w:r>
          </w:p>
        </w:tc>
        <w:tc>
          <w:tcPr>
            <w:tcW w:w="1842" w:type="dxa"/>
          </w:tcPr>
          <w:p w:rsidR="00445452" w:rsidRPr="00445452" w:rsidRDefault="00445452" w:rsidP="00445452">
            <w:pPr>
              <w:suppressAutoHyphens w:val="0"/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lang w:val="el-GR"/>
              </w:rPr>
            </w:pPr>
            <w:r w:rsidRPr="00445452">
              <w:rPr>
                <w:rFonts w:ascii="Arial" w:hAnsi="Arial" w:cs="Arial"/>
                <w:color w:val="000000" w:themeColor="text1"/>
                <w:sz w:val="24"/>
                <w:lang w:val="el-GR"/>
              </w:rPr>
              <w:t>………..</w:t>
            </w:r>
          </w:p>
        </w:tc>
        <w:tc>
          <w:tcPr>
            <w:tcW w:w="1560" w:type="dxa"/>
          </w:tcPr>
          <w:p w:rsidR="00445452" w:rsidRPr="00445452" w:rsidRDefault="00A91E4B" w:rsidP="00445452">
            <w:pPr>
              <w:suppressAutoHyphens w:val="0"/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lang w:val="el-GR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  <w:t>……..,</w:t>
            </w:r>
            <w:r w:rsidR="00445452" w:rsidRPr="00445452"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  <w:t>…. €</w:t>
            </w:r>
          </w:p>
        </w:tc>
        <w:tc>
          <w:tcPr>
            <w:tcW w:w="1275" w:type="dxa"/>
          </w:tcPr>
          <w:p w:rsidR="00445452" w:rsidRPr="00AA5E49" w:rsidRDefault="00AA5E49" w:rsidP="00A91E4B">
            <w:pPr>
              <w:suppressAutoHyphens w:val="0"/>
              <w:spacing w:before="120"/>
              <w:jc w:val="center"/>
              <w:rPr>
                <w:rFonts w:ascii="Arial" w:hAnsi="Arial" w:cs="Arial"/>
                <w:bCs/>
                <w:color w:val="000000" w:themeColor="text1"/>
                <w:sz w:val="24"/>
                <w:lang w:val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lang w:val="en-US"/>
              </w:rPr>
              <w:t>12</w:t>
            </w:r>
          </w:p>
        </w:tc>
        <w:tc>
          <w:tcPr>
            <w:tcW w:w="1701" w:type="dxa"/>
          </w:tcPr>
          <w:p w:rsidR="00445452" w:rsidRPr="00445452" w:rsidRDefault="00A91E4B" w:rsidP="00A91E4B">
            <w:pPr>
              <w:suppressAutoHyphens w:val="0"/>
              <w:spacing w:before="120"/>
              <w:jc w:val="center"/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</w:pPr>
            <w:r w:rsidRPr="00445452"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  <w:t>……..,…. €</w:t>
            </w:r>
          </w:p>
        </w:tc>
      </w:tr>
      <w:tr w:rsidR="00E777AD" w:rsidTr="00A91E4B">
        <w:tc>
          <w:tcPr>
            <w:tcW w:w="709" w:type="dxa"/>
          </w:tcPr>
          <w:p w:rsidR="00E777AD" w:rsidRPr="00445452" w:rsidRDefault="00E777AD" w:rsidP="00445452">
            <w:pPr>
              <w:suppressAutoHyphens w:val="0"/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445452">
              <w:rPr>
                <w:rFonts w:ascii="Arial" w:hAnsi="Arial" w:cs="Arial"/>
                <w:color w:val="000000" w:themeColor="text1"/>
                <w:sz w:val="24"/>
                <w:lang w:val="en-US"/>
              </w:rPr>
              <w:t>2</w:t>
            </w:r>
          </w:p>
        </w:tc>
        <w:tc>
          <w:tcPr>
            <w:tcW w:w="1985" w:type="dxa"/>
          </w:tcPr>
          <w:p w:rsidR="00E777AD" w:rsidRPr="00445452" w:rsidRDefault="00E777AD" w:rsidP="00445452">
            <w:pPr>
              <w:suppressAutoHyphens w:val="0"/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lang w:val="el-GR"/>
              </w:rPr>
            </w:pPr>
            <w:r w:rsidRPr="00445452">
              <w:rPr>
                <w:rFonts w:ascii="Arial" w:hAnsi="Arial" w:cs="Arial"/>
                <w:color w:val="000000" w:themeColor="text1"/>
                <w:sz w:val="24"/>
                <w:lang w:val="el-GR"/>
              </w:rPr>
              <w:t>……….</w:t>
            </w:r>
          </w:p>
        </w:tc>
        <w:tc>
          <w:tcPr>
            <w:tcW w:w="1842" w:type="dxa"/>
          </w:tcPr>
          <w:p w:rsidR="00E777AD" w:rsidRPr="00445452" w:rsidRDefault="00E777AD" w:rsidP="00445452">
            <w:pPr>
              <w:suppressAutoHyphens w:val="0"/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lang w:val="el-GR"/>
              </w:rPr>
            </w:pPr>
            <w:r w:rsidRPr="00445452">
              <w:rPr>
                <w:rFonts w:ascii="Arial" w:hAnsi="Arial" w:cs="Arial"/>
                <w:color w:val="000000" w:themeColor="text1"/>
                <w:sz w:val="24"/>
                <w:lang w:val="el-GR"/>
              </w:rPr>
              <w:t>………..</w:t>
            </w:r>
          </w:p>
        </w:tc>
        <w:tc>
          <w:tcPr>
            <w:tcW w:w="1560" w:type="dxa"/>
          </w:tcPr>
          <w:p w:rsidR="00E777AD" w:rsidRPr="00445452" w:rsidRDefault="00E777AD" w:rsidP="00445452">
            <w:pPr>
              <w:suppressAutoHyphens w:val="0"/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lang w:val="el-GR"/>
              </w:rPr>
            </w:pPr>
            <w:r w:rsidRPr="00445452"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  <w:t>…….., …. €</w:t>
            </w:r>
          </w:p>
        </w:tc>
        <w:tc>
          <w:tcPr>
            <w:tcW w:w="1275" w:type="dxa"/>
          </w:tcPr>
          <w:p w:rsidR="00E777AD" w:rsidRPr="00445452" w:rsidRDefault="00AA5E49" w:rsidP="00974A3C">
            <w:pPr>
              <w:suppressAutoHyphens w:val="0"/>
              <w:spacing w:before="120"/>
              <w:jc w:val="center"/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lang w:val="en-US"/>
              </w:rPr>
              <w:t>12</w:t>
            </w:r>
          </w:p>
        </w:tc>
        <w:tc>
          <w:tcPr>
            <w:tcW w:w="1701" w:type="dxa"/>
          </w:tcPr>
          <w:p w:rsidR="00E777AD" w:rsidRPr="00445452" w:rsidRDefault="00E777AD" w:rsidP="00974A3C">
            <w:pPr>
              <w:suppressAutoHyphens w:val="0"/>
              <w:spacing w:before="120"/>
              <w:jc w:val="center"/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</w:pPr>
            <w:r w:rsidRPr="00445452"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  <w:t>……..,…. €</w:t>
            </w:r>
          </w:p>
        </w:tc>
      </w:tr>
      <w:tr w:rsidR="00E777AD" w:rsidTr="00A91E4B">
        <w:tc>
          <w:tcPr>
            <w:tcW w:w="709" w:type="dxa"/>
          </w:tcPr>
          <w:p w:rsidR="00E777AD" w:rsidRPr="00445452" w:rsidRDefault="00E777AD" w:rsidP="00445452">
            <w:pPr>
              <w:suppressAutoHyphens w:val="0"/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lang w:val="el-GR"/>
              </w:rPr>
            </w:pPr>
            <w:r w:rsidRPr="00445452">
              <w:rPr>
                <w:rFonts w:ascii="Arial" w:hAnsi="Arial" w:cs="Arial"/>
                <w:color w:val="000000" w:themeColor="text1"/>
                <w:sz w:val="24"/>
                <w:lang w:val="el-GR"/>
              </w:rPr>
              <w:t>κλπ</w:t>
            </w:r>
          </w:p>
        </w:tc>
        <w:tc>
          <w:tcPr>
            <w:tcW w:w="1985" w:type="dxa"/>
          </w:tcPr>
          <w:p w:rsidR="00E777AD" w:rsidRPr="00445452" w:rsidRDefault="00E777AD" w:rsidP="00445452">
            <w:pPr>
              <w:suppressAutoHyphens w:val="0"/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lang w:val="el-GR"/>
              </w:rPr>
            </w:pPr>
            <w:r w:rsidRPr="00445452">
              <w:rPr>
                <w:rFonts w:ascii="Arial" w:hAnsi="Arial" w:cs="Arial"/>
                <w:color w:val="000000" w:themeColor="text1"/>
                <w:sz w:val="24"/>
                <w:lang w:val="el-GR"/>
              </w:rPr>
              <w:t>……….</w:t>
            </w:r>
          </w:p>
        </w:tc>
        <w:tc>
          <w:tcPr>
            <w:tcW w:w="1842" w:type="dxa"/>
          </w:tcPr>
          <w:p w:rsidR="00E777AD" w:rsidRPr="00445452" w:rsidRDefault="00E777AD" w:rsidP="00445452">
            <w:pPr>
              <w:suppressAutoHyphens w:val="0"/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lang w:val="el-GR"/>
              </w:rPr>
            </w:pPr>
            <w:r w:rsidRPr="00445452">
              <w:rPr>
                <w:rFonts w:ascii="Arial" w:hAnsi="Arial" w:cs="Arial"/>
                <w:color w:val="000000" w:themeColor="text1"/>
                <w:sz w:val="24"/>
                <w:lang w:val="el-GR"/>
              </w:rPr>
              <w:t>……….</w:t>
            </w:r>
          </w:p>
        </w:tc>
        <w:tc>
          <w:tcPr>
            <w:tcW w:w="1560" w:type="dxa"/>
          </w:tcPr>
          <w:p w:rsidR="00E777AD" w:rsidRPr="00445452" w:rsidRDefault="00E777AD" w:rsidP="00445452">
            <w:pPr>
              <w:suppressAutoHyphens w:val="0"/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lang w:val="el-GR"/>
              </w:rPr>
            </w:pPr>
            <w:r w:rsidRPr="00445452"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  <w:t>…….., …. €</w:t>
            </w:r>
          </w:p>
        </w:tc>
        <w:tc>
          <w:tcPr>
            <w:tcW w:w="1275" w:type="dxa"/>
          </w:tcPr>
          <w:p w:rsidR="00E777AD" w:rsidRPr="00445452" w:rsidRDefault="00AA5E49" w:rsidP="00974A3C">
            <w:pPr>
              <w:suppressAutoHyphens w:val="0"/>
              <w:spacing w:before="120"/>
              <w:jc w:val="center"/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lang w:val="en-US"/>
              </w:rPr>
              <w:t>12</w:t>
            </w:r>
          </w:p>
        </w:tc>
        <w:tc>
          <w:tcPr>
            <w:tcW w:w="1701" w:type="dxa"/>
          </w:tcPr>
          <w:p w:rsidR="00E777AD" w:rsidRPr="00445452" w:rsidRDefault="00E777AD" w:rsidP="00974A3C">
            <w:pPr>
              <w:suppressAutoHyphens w:val="0"/>
              <w:spacing w:before="120"/>
              <w:jc w:val="center"/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</w:pPr>
            <w:r w:rsidRPr="00445452"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  <w:t>……..,…. €</w:t>
            </w:r>
          </w:p>
        </w:tc>
      </w:tr>
      <w:tr w:rsidR="00E777AD" w:rsidTr="00A91E4B">
        <w:tc>
          <w:tcPr>
            <w:tcW w:w="4536" w:type="dxa"/>
            <w:gridSpan w:val="3"/>
          </w:tcPr>
          <w:p w:rsidR="00E777AD" w:rsidRPr="00A91E4B" w:rsidRDefault="00E777AD" w:rsidP="0044545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lang w:val="el-GR"/>
              </w:rPr>
            </w:pPr>
            <w:r w:rsidRPr="00A91E4B">
              <w:rPr>
                <w:rFonts w:ascii="Arial" w:hAnsi="Arial" w:cs="Arial"/>
                <w:b/>
                <w:color w:val="000000" w:themeColor="text1"/>
                <w:sz w:val="24"/>
                <w:lang w:val="el-GR"/>
              </w:rPr>
              <w:t>ΣΥΝΟΛΟ</w:t>
            </w:r>
          </w:p>
        </w:tc>
        <w:tc>
          <w:tcPr>
            <w:tcW w:w="1560" w:type="dxa"/>
          </w:tcPr>
          <w:p w:rsidR="00E777AD" w:rsidRPr="00A91E4B" w:rsidRDefault="00E777AD" w:rsidP="00445452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lang w:val="el-GR"/>
              </w:rPr>
            </w:pPr>
            <w:r w:rsidRPr="00A91E4B">
              <w:rPr>
                <w:rFonts w:ascii="Arial" w:hAnsi="Arial" w:cs="Arial"/>
                <w:b/>
                <w:bCs/>
                <w:color w:val="000000" w:themeColor="text1"/>
                <w:sz w:val="24"/>
                <w:lang w:val="el-GR"/>
              </w:rPr>
              <w:t>…….., …. €</w:t>
            </w:r>
          </w:p>
        </w:tc>
        <w:tc>
          <w:tcPr>
            <w:tcW w:w="1275" w:type="dxa"/>
          </w:tcPr>
          <w:p w:rsidR="00E777AD" w:rsidRPr="00E777AD" w:rsidRDefault="00AA5E49" w:rsidP="00AA5E4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lang w:val="en-US"/>
              </w:rPr>
              <w:t>12</w:t>
            </w:r>
          </w:p>
        </w:tc>
        <w:tc>
          <w:tcPr>
            <w:tcW w:w="1701" w:type="dxa"/>
          </w:tcPr>
          <w:p w:rsidR="00E777AD" w:rsidRPr="00E777AD" w:rsidRDefault="00E777AD" w:rsidP="00974A3C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lang w:val="el-GR"/>
              </w:rPr>
            </w:pPr>
            <w:r w:rsidRPr="00E777AD">
              <w:rPr>
                <w:rFonts w:ascii="Arial" w:hAnsi="Arial" w:cs="Arial"/>
                <w:b/>
                <w:bCs/>
                <w:color w:val="000000" w:themeColor="text1"/>
                <w:sz w:val="24"/>
                <w:lang w:val="el-GR"/>
              </w:rPr>
              <w:t>……..,…. €</w:t>
            </w:r>
          </w:p>
        </w:tc>
      </w:tr>
      <w:tr w:rsidR="00E777AD" w:rsidRPr="00445452" w:rsidTr="00974A3C">
        <w:tc>
          <w:tcPr>
            <w:tcW w:w="2694" w:type="dxa"/>
            <w:gridSpan w:val="2"/>
            <w:shd w:val="clear" w:color="auto" w:fill="D9D9D9" w:themeFill="background1" w:themeFillShade="D9"/>
          </w:tcPr>
          <w:p w:rsidR="00E777AD" w:rsidRPr="00445452" w:rsidRDefault="00E777AD" w:rsidP="00974A3C">
            <w:pPr>
              <w:suppressAutoHyphens w:val="0"/>
              <w:spacing w:before="120"/>
              <w:jc w:val="left"/>
              <w:rPr>
                <w:rFonts w:ascii="Arial" w:hAnsi="Arial" w:cs="Arial"/>
                <w:color w:val="000000" w:themeColor="text1"/>
                <w:sz w:val="24"/>
                <w:lang w:val="el-GR"/>
              </w:rPr>
            </w:pPr>
            <w:r w:rsidRPr="00445452">
              <w:rPr>
                <w:rFonts w:ascii="Arial" w:hAnsi="Arial" w:cs="Arial"/>
                <w:color w:val="000000" w:themeColor="text1"/>
                <w:sz w:val="24"/>
                <w:lang w:val="el-GR"/>
              </w:rPr>
              <w:t>Τμήμα</w:t>
            </w:r>
            <w:r w:rsidRPr="00445452">
              <w:rPr>
                <w:rFonts w:ascii="Arial" w:hAnsi="Arial" w:cs="Arial"/>
                <w:color w:val="000000" w:themeColor="text1"/>
                <w:sz w:val="24"/>
                <w:lang w:val="en-US"/>
              </w:rPr>
              <w:t>:</w:t>
            </w:r>
            <w:r w:rsidRPr="00445452">
              <w:rPr>
                <w:rFonts w:ascii="Arial" w:hAnsi="Arial" w:cs="Arial"/>
                <w:color w:val="000000" w:themeColor="text1"/>
                <w:sz w:val="24"/>
                <w:lang w:val="el-GR"/>
              </w:rPr>
              <w:t xml:space="preserve"> …</w:t>
            </w:r>
          </w:p>
        </w:tc>
        <w:tc>
          <w:tcPr>
            <w:tcW w:w="6378" w:type="dxa"/>
            <w:gridSpan w:val="4"/>
            <w:shd w:val="clear" w:color="auto" w:fill="D9D9D9" w:themeFill="background1" w:themeFillShade="D9"/>
          </w:tcPr>
          <w:p w:rsidR="00E777AD" w:rsidRPr="00445452" w:rsidRDefault="00E777AD" w:rsidP="00974A3C">
            <w:pPr>
              <w:suppressAutoHyphens w:val="0"/>
              <w:spacing w:before="120"/>
              <w:jc w:val="left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445452">
              <w:rPr>
                <w:rFonts w:ascii="Arial" w:hAnsi="Arial" w:cs="Arial"/>
                <w:color w:val="000000" w:themeColor="text1"/>
                <w:sz w:val="24"/>
                <w:lang w:val="el-GR"/>
              </w:rPr>
              <w:t>Περιγραφή Τμήματος</w:t>
            </w:r>
            <w:r w:rsidRPr="00445452">
              <w:rPr>
                <w:rFonts w:ascii="Arial" w:hAnsi="Arial" w:cs="Arial"/>
                <w:color w:val="000000" w:themeColor="text1"/>
                <w:sz w:val="24"/>
                <w:lang w:val="en-US"/>
              </w:rPr>
              <w:t>:</w:t>
            </w:r>
            <w:r w:rsidRPr="00445452">
              <w:rPr>
                <w:rFonts w:ascii="Arial" w:hAnsi="Arial" w:cs="Arial"/>
                <w:color w:val="000000" w:themeColor="text1"/>
                <w:sz w:val="24"/>
                <w:lang w:val="el-GR"/>
              </w:rPr>
              <w:t xml:space="preserve"> </w:t>
            </w:r>
            <w:r w:rsidRPr="00445452">
              <w:rPr>
                <w:rFonts w:ascii="Arial" w:hAnsi="Arial" w:cs="Arial"/>
                <w:color w:val="000000" w:themeColor="text1"/>
                <w:sz w:val="24"/>
                <w:lang w:val="en-US"/>
              </w:rPr>
              <w:t>…………………………………….</w:t>
            </w:r>
          </w:p>
        </w:tc>
      </w:tr>
      <w:tr w:rsidR="00402AEF" w:rsidRPr="00FD66DF" w:rsidTr="00E777AD">
        <w:tc>
          <w:tcPr>
            <w:tcW w:w="709" w:type="dxa"/>
            <w:shd w:val="clear" w:color="auto" w:fill="D9D9D9" w:themeFill="background1" w:themeFillShade="D9"/>
          </w:tcPr>
          <w:p w:rsidR="00402AEF" w:rsidRPr="00445452" w:rsidRDefault="00402AEF" w:rsidP="00974A3C">
            <w:pPr>
              <w:suppressAutoHyphens w:val="0"/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445452">
              <w:rPr>
                <w:rFonts w:ascii="Arial" w:hAnsi="Arial" w:cs="Arial"/>
                <w:color w:val="000000" w:themeColor="text1"/>
                <w:sz w:val="24"/>
                <w:lang w:val="en-US"/>
              </w:rPr>
              <w:t>A/A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402AEF" w:rsidRPr="00445452" w:rsidRDefault="00402AEF" w:rsidP="00974A3C">
            <w:pPr>
              <w:suppressAutoHyphens w:val="0"/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lang w:val="el-GR"/>
              </w:rPr>
            </w:pPr>
            <w:r w:rsidRPr="00445452">
              <w:rPr>
                <w:rFonts w:ascii="Arial" w:hAnsi="Arial" w:cs="Arial"/>
                <w:color w:val="000000" w:themeColor="text1"/>
                <w:sz w:val="24"/>
                <w:lang w:val="el-GR"/>
              </w:rPr>
              <w:t>Αριθμός ΑΤΣ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402AEF" w:rsidRPr="00445452" w:rsidRDefault="00402AEF" w:rsidP="00974A3C">
            <w:pPr>
              <w:suppressAutoHyphens w:val="0"/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lang w:val="el-GR"/>
              </w:rPr>
            </w:pPr>
            <w:r w:rsidRPr="00445452">
              <w:rPr>
                <w:rFonts w:ascii="Arial" w:hAnsi="Arial" w:cs="Arial"/>
                <w:color w:val="000000" w:themeColor="text1"/>
                <w:sz w:val="24"/>
                <w:lang w:val="el-GR"/>
              </w:rPr>
              <w:t xml:space="preserve">Αριθμός Καναλιών </w:t>
            </w:r>
            <w:r w:rsidRPr="00445452">
              <w:rPr>
                <w:rFonts w:ascii="Arial" w:hAnsi="Arial" w:cs="Arial"/>
                <w:color w:val="000000" w:themeColor="text1"/>
                <w:sz w:val="24"/>
                <w:lang w:val="el-GR"/>
              </w:rPr>
              <w:lastRenderedPageBreak/>
              <w:t>Φωνής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402AEF" w:rsidRPr="00445452" w:rsidRDefault="00402AEF" w:rsidP="00974A3C">
            <w:pPr>
              <w:suppressAutoHyphens w:val="0"/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lang w:val="el-GR"/>
              </w:rPr>
            </w:pPr>
            <w:r w:rsidRPr="00445452"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  <w:lastRenderedPageBreak/>
              <w:t xml:space="preserve">Τιμή Μηνιαίως σε </w:t>
            </w:r>
            <w:r w:rsidRPr="00445452"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  <w:lastRenderedPageBreak/>
              <w:t>€ άνευ ΦΠΑ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02AEF" w:rsidRPr="00445452" w:rsidRDefault="00402AEF" w:rsidP="004E0DF9">
            <w:pPr>
              <w:suppressAutoHyphens w:val="0"/>
              <w:spacing w:before="120"/>
              <w:jc w:val="center"/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  <w:lastRenderedPageBreak/>
              <w:t>Αριθμός Μηνών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02AEF" w:rsidRPr="00445452" w:rsidRDefault="00402AEF" w:rsidP="004E0DF9">
            <w:pPr>
              <w:suppressAutoHyphens w:val="0"/>
              <w:spacing w:before="120"/>
              <w:jc w:val="center"/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  <w:t xml:space="preserve">Συνολική </w:t>
            </w:r>
            <w:r w:rsidRPr="00C6286B"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  <w:t xml:space="preserve">Τιμή σε €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  <w:lastRenderedPageBreak/>
              <w:t>άνευ</w:t>
            </w:r>
            <w:r w:rsidRPr="00C6286B"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  <w:t xml:space="preserve"> ΦΠΑ</w:t>
            </w:r>
          </w:p>
        </w:tc>
      </w:tr>
      <w:tr w:rsidR="00AA5E49" w:rsidRPr="00445452" w:rsidTr="00974A3C">
        <w:tc>
          <w:tcPr>
            <w:tcW w:w="709" w:type="dxa"/>
          </w:tcPr>
          <w:p w:rsidR="00AA5E49" w:rsidRPr="00445452" w:rsidRDefault="00AA5E49" w:rsidP="00974A3C">
            <w:pPr>
              <w:suppressAutoHyphens w:val="0"/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445452">
              <w:rPr>
                <w:rFonts w:ascii="Arial" w:hAnsi="Arial" w:cs="Arial"/>
                <w:color w:val="000000" w:themeColor="text1"/>
                <w:sz w:val="24"/>
                <w:lang w:val="en-US"/>
              </w:rPr>
              <w:lastRenderedPageBreak/>
              <w:t>1</w:t>
            </w:r>
          </w:p>
        </w:tc>
        <w:tc>
          <w:tcPr>
            <w:tcW w:w="1985" w:type="dxa"/>
          </w:tcPr>
          <w:p w:rsidR="00AA5E49" w:rsidRPr="00445452" w:rsidRDefault="00AA5E49" w:rsidP="00974A3C">
            <w:pPr>
              <w:suppressAutoHyphens w:val="0"/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en-US"/>
              </w:rPr>
              <w:t>.</w:t>
            </w:r>
            <w:r>
              <w:rPr>
                <w:rFonts w:ascii="Arial" w:hAnsi="Arial" w:cs="Arial"/>
                <w:color w:val="000000" w:themeColor="text1"/>
                <w:sz w:val="24"/>
                <w:lang w:val="el-GR"/>
              </w:rPr>
              <w:t>………</w:t>
            </w:r>
          </w:p>
        </w:tc>
        <w:tc>
          <w:tcPr>
            <w:tcW w:w="1842" w:type="dxa"/>
          </w:tcPr>
          <w:p w:rsidR="00AA5E49" w:rsidRPr="00445452" w:rsidRDefault="00AA5E49" w:rsidP="00974A3C">
            <w:pPr>
              <w:suppressAutoHyphens w:val="0"/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lang w:val="el-GR"/>
              </w:rPr>
            </w:pPr>
            <w:r w:rsidRPr="00445452">
              <w:rPr>
                <w:rFonts w:ascii="Arial" w:hAnsi="Arial" w:cs="Arial"/>
                <w:color w:val="000000" w:themeColor="text1"/>
                <w:sz w:val="24"/>
                <w:lang w:val="el-GR"/>
              </w:rPr>
              <w:t>………..</w:t>
            </w:r>
          </w:p>
        </w:tc>
        <w:tc>
          <w:tcPr>
            <w:tcW w:w="1560" w:type="dxa"/>
          </w:tcPr>
          <w:p w:rsidR="00AA5E49" w:rsidRPr="00445452" w:rsidRDefault="00AA5E49" w:rsidP="00974A3C">
            <w:pPr>
              <w:suppressAutoHyphens w:val="0"/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lang w:val="el-GR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  <w:t>……..,</w:t>
            </w:r>
            <w:r w:rsidRPr="00445452"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  <w:t>…. €</w:t>
            </w:r>
          </w:p>
        </w:tc>
        <w:tc>
          <w:tcPr>
            <w:tcW w:w="1275" w:type="dxa"/>
          </w:tcPr>
          <w:p w:rsidR="00AA5E49" w:rsidRPr="00AA5E49" w:rsidRDefault="00AA5E49" w:rsidP="00082193">
            <w:pPr>
              <w:suppressAutoHyphens w:val="0"/>
              <w:spacing w:before="120"/>
              <w:jc w:val="center"/>
              <w:rPr>
                <w:rFonts w:ascii="Arial" w:hAnsi="Arial" w:cs="Arial"/>
                <w:bCs/>
                <w:color w:val="000000" w:themeColor="text1"/>
                <w:sz w:val="24"/>
                <w:lang w:val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lang w:val="en-US"/>
              </w:rPr>
              <w:t>12</w:t>
            </w:r>
          </w:p>
        </w:tc>
        <w:tc>
          <w:tcPr>
            <w:tcW w:w="1701" w:type="dxa"/>
          </w:tcPr>
          <w:p w:rsidR="00AA5E49" w:rsidRPr="00445452" w:rsidRDefault="00AA5E49" w:rsidP="00974A3C">
            <w:pPr>
              <w:suppressAutoHyphens w:val="0"/>
              <w:spacing w:before="120"/>
              <w:jc w:val="center"/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</w:pPr>
            <w:r w:rsidRPr="00445452"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  <w:t>……..,…. €</w:t>
            </w:r>
          </w:p>
        </w:tc>
      </w:tr>
      <w:tr w:rsidR="00AA5E49" w:rsidRPr="00445452" w:rsidTr="00974A3C">
        <w:tc>
          <w:tcPr>
            <w:tcW w:w="709" w:type="dxa"/>
          </w:tcPr>
          <w:p w:rsidR="00AA5E49" w:rsidRPr="00445452" w:rsidRDefault="00AA5E49" w:rsidP="00974A3C">
            <w:pPr>
              <w:suppressAutoHyphens w:val="0"/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445452">
              <w:rPr>
                <w:rFonts w:ascii="Arial" w:hAnsi="Arial" w:cs="Arial"/>
                <w:color w:val="000000" w:themeColor="text1"/>
                <w:sz w:val="24"/>
                <w:lang w:val="en-US"/>
              </w:rPr>
              <w:t>2</w:t>
            </w:r>
          </w:p>
        </w:tc>
        <w:tc>
          <w:tcPr>
            <w:tcW w:w="1985" w:type="dxa"/>
          </w:tcPr>
          <w:p w:rsidR="00AA5E49" w:rsidRPr="00445452" w:rsidRDefault="00AA5E49" w:rsidP="00974A3C">
            <w:pPr>
              <w:suppressAutoHyphens w:val="0"/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lang w:val="el-GR"/>
              </w:rPr>
            </w:pPr>
            <w:r w:rsidRPr="00445452">
              <w:rPr>
                <w:rFonts w:ascii="Arial" w:hAnsi="Arial" w:cs="Arial"/>
                <w:color w:val="000000" w:themeColor="text1"/>
                <w:sz w:val="24"/>
                <w:lang w:val="el-GR"/>
              </w:rPr>
              <w:t>……….</w:t>
            </w:r>
          </w:p>
        </w:tc>
        <w:tc>
          <w:tcPr>
            <w:tcW w:w="1842" w:type="dxa"/>
          </w:tcPr>
          <w:p w:rsidR="00AA5E49" w:rsidRPr="00445452" w:rsidRDefault="00AA5E49" w:rsidP="00974A3C">
            <w:pPr>
              <w:suppressAutoHyphens w:val="0"/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lang w:val="el-GR"/>
              </w:rPr>
            </w:pPr>
            <w:r w:rsidRPr="00445452">
              <w:rPr>
                <w:rFonts w:ascii="Arial" w:hAnsi="Arial" w:cs="Arial"/>
                <w:color w:val="000000" w:themeColor="text1"/>
                <w:sz w:val="24"/>
                <w:lang w:val="el-GR"/>
              </w:rPr>
              <w:t>………..</w:t>
            </w:r>
          </w:p>
        </w:tc>
        <w:tc>
          <w:tcPr>
            <w:tcW w:w="1560" w:type="dxa"/>
          </w:tcPr>
          <w:p w:rsidR="00AA5E49" w:rsidRPr="00445452" w:rsidRDefault="00AA5E49" w:rsidP="00974A3C">
            <w:pPr>
              <w:suppressAutoHyphens w:val="0"/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lang w:val="el-GR"/>
              </w:rPr>
            </w:pPr>
            <w:r w:rsidRPr="00445452"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  <w:t>…….., …. €</w:t>
            </w:r>
          </w:p>
        </w:tc>
        <w:tc>
          <w:tcPr>
            <w:tcW w:w="1275" w:type="dxa"/>
          </w:tcPr>
          <w:p w:rsidR="00AA5E49" w:rsidRPr="00445452" w:rsidRDefault="00AA5E49" w:rsidP="00082193">
            <w:pPr>
              <w:suppressAutoHyphens w:val="0"/>
              <w:spacing w:before="120"/>
              <w:jc w:val="center"/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lang w:val="en-US"/>
              </w:rPr>
              <w:t>12</w:t>
            </w:r>
          </w:p>
        </w:tc>
        <w:tc>
          <w:tcPr>
            <w:tcW w:w="1701" w:type="dxa"/>
          </w:tcPr>
          <w:p w:rsidR="00AA5E49" w:rsidRPr="00445452" w:rsidRDefault="00AA5E49" w:rsidP="00974A3C">
            <w:pPr>
              <w:suppressAutoHyphens w:val="0"/>
              <w:spacing w:before="120"/>
              <w:jc w:val="center"/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</w:pPr>
            <w:r w:rsidRPr="00445452"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  <w:t>……..,…. €</w:t>
            </w:r>
          </w:p>
        </w:tc>
      </w:tr>
      <w:tr w:rsidR="00AA5E49" w:rsidRPr="00445452" w:rsidTr="00974A3C">
        <w:tc>
          <w:tcPr>
            <w:tcW w:w="709" w:type="dxa"/>
          </w:tcPr>
          <w:p w:rsidR="00AA5E49" w:rsidRPr="00445452" w:rsidRDefault="00AA5E49" w:rsidP="00974A3C">
            <w:pPr>
              <w:suppressAutoHyphens w:val="0"/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lang w:val="el-GR"/>
              </w:rPr>
            </w:pPr>
            <w:r w:rsidRPr="00445452">
              <w:rPr>
                <w:rFonts w:ascii="Arial" w:hAnsi="Arial" w:cs="Arial"/>
                <w:color w:val="000000" w:themeColor="text1"/>
                <w:sz w:val="24"/>
                <w:lang w:val="el-GR"/>
              </w:rPr>
              <w:t>κλπ</w:t>
            </w:r>
          </w:p>
        </w:tc>
        <w:tc>
          <w:tcPr>
            <w:tcW w:w="1985" w:type="dxa"/>
          </w:tcPr>
          <w:p w:rsidR="00AA5E49" w:rsidRPr="00445452" w:rsidRDefault="00AA5E49" w:rsidP="00974A3C">
            <w:pPr>
              <w:suppressAutoHyphens w:val="0"/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lang w:val="el-GR"/>
              </w:rPr>
            </w:pPr>
            <w:r w:rsidRPr="00445452">
              <w:rPr>
                <w:rFonts w:ascii="Arial" w:hAnsi="Arial" w:cs="Arial"/>
                <w:color w:val="000000" w:themeColor="text1"/>
                <w:sz w:val="24"/>
                <w:lang w:val="el-GR"/>
              </w:rPr>
              <w:t>……….</w:t>
            </w:r>
          </w:p>
        </w:tc>
        <w:tc>
          <w:tcPr>
            <w:tcW w:w="1842" w:type="dxa"/>
          </w:tcPr>
          <w:p w:rsidR="00AA5E49" w:rsidRPr="00445452" w:rsidRDefault="00AA5E49" w:rsidP="00974A3C">
            <w:pPr>
              <w:suppressAutoHyphens w:val="0"/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lang w:val="el-GR"/>
              </w:rPr>
            </w:pPr>
            <w:r w:rsidRPr="00445452">
              <w:rPr>
                <w:rFonts w:ascii="Arial" w:hAnsi="Arial" w:cs="Arial"/>
                <w:color w:val="000000" w:themeColor="text1"/>
                <w:sz w:val="24"/>
                <w:lang w:val="el-GR"/>
              </w:rPr>
              <w:t>……….</w:t>
            </w:r>
          </w:p>
        </w:tc>
        <w:tc>
          <w:tcPr>
            <w:tcW w:w="1560" w:type="dxa"/>
          </w:tcPr>
          <w:p w:rsidR="00AA5E49" w:rsidRPr="00445452" w:rsidRDefault="00AA5E49" w:rsidP="00974A3C">
            <w:pPr>
              <w:suppressAutoHyphens w:val="0"/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lang w:val="el-GR"/>
              </w:rPr>
            </w:pPr>
            <w:r w:rsidRPr="00445452"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  <w:t>…….., …. €</w:t>
            </w:r>
          </w:p>
        </w:tc>
        <w:tc>
          <w:tcPr>
            <w:tcW w:w="1275" w:type="dxa"/>
          </w:tcPr>
          <w:p w:rsidR="00AA5E49" w:rsidRPr="00445452" w:rsidRDefault="00AA5E49" w:rsidP="00082193">
            <w:pPr>
              <w:suppressAutoHyphens w:val="0"/>
              <w:spacing w:before="120"/>
              <w:jc w:val="center"/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lang w:val="en-US"/>
              </w:rPr>
              <w:t>12</w:t>
            </w:r>
          </w:p>
        </w:tc>
        <w:tc>
          <w:tcPr>
            <w:tcW w:w="1701" w:type="dxa"/>
          </w:tcPr>
          <w:p w:rsidR="00AA5E49" w:rsidRPr="00445452" w:rsidRDefault="00AA5E49" w:rsidP="00974A3C">
            <w:pPr>
              <w:suppressAutoHyphens w:val="0"/>
              <w:spacing w:before="120"/>
              <w:jc w:val="center"/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</w:pPr>
            <w:r w:rsidRPr="00445452"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  <w:t>……..,…. €</w:t>
            </w:r>
          </w:p>
        </w:tc>
      </w:tr>
      <w:tr w:rsidR="00AA5E49" w:rsidRPr="00E777AD" w:rsidTr="00974A3C">
        <w:tc>
          <w:tcPr>
            <w:tcW w:w="4536" w:type="dxa"/>
            <w:gridSpan w:val="3"/>
          </w:tcPr>
          <w:p w:rsidR="00AA5E49" w:rsidRPr="00A91E4B" w:rsidRDefault="00AA5E49" w:rsidP="00974A3C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lang w:val="el-GR"/>
              </w:rPr>
            </w:pPr>
            <w:r w:rsidRPr="00A91E4B">
              <w:rPr>
                <w:rFonts w:ascii="Arial" w:hAnsi="Arial" w:cs="Arial"/>
                <w:b/>
                <w:color w:val="000000" w:themeColor="text1"/>
                <w:sz w:val="24"/>
                <w:lang w:val="el-GR"/>
              </w:rPr>
              <w:t>ΣΥΝΟΛΟ</w:t>
            </w:r>
          </w:p>
        </w:tc>
        <w:tc>
          <w:tcPr>
            <w:tcW w:w="1560" w:type="dxa"/>
          </w:tcPr>
          <w:p w:rsidR="00AA5E49" w:rsidRPr="00A91E4B" w:rsidRDefault="00AA5E49" w:rsidP="00974A3C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lang w:val="el-GR"/>
              </w:rPr>
            </w:pPr>
            <w:r w:rsidRPr="00A91E4B">
              <w:rPr>
                <w:rFonts w:ascii="Arial" w:hAnsi="Arial" w:cs="Arial"/>
                <w:b/>
                <w:bCs/>
                <w:color w:val="000000" w:themeColor="text1"/>
                <w:sz w:val="24"/>
                <w:lang w:val="el-GR"/>
              </w:rPr>
              <w:t>…….., …. €</w:t>
            </w:r>
          </w:p>
        </w:tc>
        <w:tc>
          <w:tcPr>
            <w:tcW w:w="1275" w:type="dxa"/>
          </w:tcPr>
          <w:p w:rsidR="00AA5E49" w:rsidRPr="00AA5E49" w:rsidRDefault="00AA5E49" w:rsidP="00974A3C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lang w:val="en-US"/>
              </w:rPr>
              <w:t>12</w:t>
            </w:r>
          </w:p>
        </w:tc>
        <w:tc>
          <w:tcPr>
            <w:tcW w:w="1701" w:type="dxa"/>
          </w:tcPr>
          <w:p w:rsidR="00AA5E49" w:rsidRPr="00E777AD" w:rsidRDefault="00AA5E49" w:rsidP="00974A3C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lang w:val="el-GR"/>
              </w:rPr>
            </w:pPr>
            <w:r w:rsidRPr="00E777AD">
              <w:rPr>
                <w:rFonts w:ascii="Arial" w:hAnsi="Arial" w:cs="Arial"/>
                <w:b/>
                <w:bCs/>
                <w:color w:val="000000" w:themeColor="text1"/>
                <w:sz w:val="24"/>
                <w:lang w:val="el-GR"/>
              </w:rPr>
              <w:t>……..,…. €</w:t>
            </w:r>
          </w:p>
        </w:tc>
      </w:tr>
      <w:tr w:rsidR="00E777AD" w:rsidRPr="00445452" w:rsidTr="00974A3C">
        <w:tc>
          <w:tcPr>
            <w:tcW w:w="2694" w:type="dxa"/>
            <w:gridSpan w:val="2"/>
            <w:shd w:val="clear" w:color="auto" w:fill="D9D9D9" w:themeFill="background1" w:themeFillShade="D9"/>
          </w:tcPr>
          <w:p w:rsidR="00E777AD" w:rsidRPr="00445452" w:rsidRDefault="00E777AD" w:rsidP="00974A3C">
            <w:pPr>
              <w:suppressAutoHyphens w:val="0"/>
              <w:spacing w:before="120"/>
              <w:jc w:val="left"/>
              <w:rPr>
                <w:rFonts w:ascii="Arial" w:hAnsi="Arial" w:cs="Arial"/>
                <w:color w:val="000000" w:themeColor="text1"/>
                <w:sz w:val="24"/>
                <w:lang w:val="el-GR"/>
              </w:rPr>
            </w:pPr>
            <w:r w:rsidRPr="00445452">
              <w:rPr>
                <w:rFonts w:ascii="Arial" w:hAnsi="Arial" w:cs="Arial"/>
                <w:color w:val="000000" w:themeColor="text1"/>
                <w:sz w:val="24"/>
                <w:lang w:val="el-GR"/>
              </w:rPr>
              <w:t>Τμήμα</w:t>
            </w:r>
            <w:r w:rsidRPr="00445452">
              <w:rPr>
                <w:rFonts w:ascii="Arial" w:hAnsi="Arial" w:cs="Arial"/>
                <w:color w:val="000000" w:themeColor="text1"/>
                <w:sz w:val="24"/>
                <w:lang w:val="en-US"/>
              </w:rPr>
              <w:t>:</w:t>
            </w:r>
            <w:r w:rsidRPr="00445452">
              <w:rPr>
                <w:rFonts w:ascii="Arial" w:hAnsi="Arial" w:cs="Arial"/>
                <w:color w:val="000000" w:themeColor="text1"/>
                <w:sz w:val="24"/>
                <w:lang w:val="el-GR"/>
              </w:rPr>
              <w:t xml:space="preserve"> …</w:t>
            </w:r>
          </w:p>
        </w:tc>
        <w:tc>
          <w:tcPr>
            <w:tcW w:w="6378" w:type="dxa"/>
            <w:gridSpan w:val="4"/>
            <w:shd w:val="clear" w:color="auto" w:fill="D9D9D9" w:themeFill="background1" w:themeFillShade="D9"/>
          </w:tcPr>
          <w:p w:rsidR="00E777AD" w:rsidRPr="00445452" w:rsidRDefault="00E777AD" w:rsidP="00974A3C">
            <w:pPr>
              <w:suppressAutoHyphens w:val="0"/>
              <w:spacing w:before="120"/>
              <w:jc w:val="left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445452">
              <w:rPr>
                <w:rFonts w:ascii="Arial" w:hAnsi="Arial" w:cs="Arial"/>
                <w:color w:val="000000" w:themeColor="text1"/>
                <w:sz w:val="24"/>
                <w:lang w:val="el-GR"/>
              </w:rPr>
              <w:t>Περιγραφή Τμήματος</w:t>
            </w:r>
            <w:r w:rsidRPr="00445452">
              <w:rPr>
                <w:rFonts w:ascii="Arial" w:hAnsi="Arial" w:cs="Arial"/>
                <w:color w:val="000000" w:themeColor="text1"/>
                <w:sz w:val="24"/>
                <w:lang w:val="en-US"/>
              </w:rPr>
              <w:t>:</w:t>
            </w:r>
            <w:r w:rsidRPr="00445452">
              <w:rPr>
                <w:rFonts w:ascii="Arial" w:hAnsi="Arial" w:cs="Arial"/>
                <w:color w:val="000000" w:themeColor="text1"/>
                <w:sz w:val="24"/>
                <w:lang w:val="el-GR"/>
              </w:rPr>
              <w:t xml:space="preserve"> </w:t>
            </w:r>
            <w:r w:rsidRPr="00445452">
              <w:rPr>
                <w:rFonts w:ascii="Arial" w:hAnsi="Arial" w:cs="Arial"/>
                <w:color w:val="000000" w:themeColor="text1"/>
                <w:sz w:val="24"/>
                <w:lang w:val="en-US"/>
              </w:rPr>
              <w:t>…………………………………….</w:t>
            </w:r>
          </w:p>
        </w:tc>
      </w:tr>
      <w:tr w:rsidR="00402AEF" w:rsidRPr="00FD66DF" w:rsidTr="00E777AD">
        <w:tc>
          <w:tcPr>
            <w:tcW w:w="709" w:type="dxa"/>
            <w:shd w:val="clear" w:color="auto" w:fill="D9D9D9" w:themeFill="background1" w:themeFillShade="D9"/>
          </w:tcPr>
          <w:p w:rsidR="00402AEF" w:rsidRPr="00445452" w:rsidRDefault="00402AEF" w:rsidP="00974A3C">
            <w:pPr>
              <w:suppressAutoHyphens w:val="0"/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445452">
              <w:rPr>
                <w:rFonts w:ascii="Arial" w:hAnsi="Arial" w:cs="Arial"/>
                <w:color w:val="000000" w:themeColor="text1"/>
                <w:sz w:val="24"/>
                <w:lang w:val="en-US"/>
              </w:rPr>
              <w:t>A/A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402AEF" w:rsidRPr="00445452" w:rsidRDefault="00402AEF" w:rsidP="00974A3C">
            <w:pPr>
              <w:suppressAutoHyphens w:val="0"/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lang w:val="el-GR"/>
              </w:rPr>
            </w:pPr>
            <w:r w:rsidRPr="00445452">
              <w:rPr>
                <w:rFonts w:ascii="Arial" w:hAnsi="Arial" w:cs="Arial"/>
                <w:color w:val="000000" w:themeColor="text1"/>
                <w:sz w:val="24"/>
                <w:lang w:val="el-GR"/>
              </w:rPr>
              <w:t>Αριθμός ΑΤΣ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402AEF" w:rsidRPr="00445452" w:rsidRDefault="00402AEF" w:rsidP="00974A3C">
            <w:pPr>
              <w:suppressAutoHyphens w:val="0"/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lang w:val="el-GR"/>
              </w:rPr>
            </w:pPr>
            <w:r w:rsidRPr="00445452">
              <w:rPr>
                <w:rFonts w:ascii="Arial" w:hAnsi="Arial" w:cs="Arial"/>
                <w:color w:val="000000" w:themeColor="text1"/>
                <w:sz w:val="24"/>
                <w:lang w:val="el-GR"/>
              </w:rPr>
              <w:t>Αριθμός Καναλιών Φωνής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402AEF" w:rsidRPr="00445452" w:rsidRDefault="00402AEF" w:rsidP="00974A3C">
            <w:pPr>
              <w:suppressAutoHyphens w:val="0"/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lang w:val="el-GR"/>
              </w:rPr>
            </w:pPr>
            <w:r w:rsidRPr="00445452"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  <w:t>Τιμή Μηνιαίως σε € άνευ ΦΠΑ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02AEF" w:rsidRPr="00445452" w:rsidRDefault="00402AEF" w:rsidP="004E0DF9">
            <w:pPr>
              <w:suppressAutoHyphens w:val="0"/>
              <w:spacing w:before="120"/>
              <w:jc w:val="center"/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  <w:t>Αριθμός Μηνών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02AEF" w:rsidRPr="00445452" w:rsidRDefault="00402AEF" w:rsidP="004E0DF9">
            <w:pPr>
              <w:suppressAutoHyphens w:val="0"/>
              <w:spacing w:before="120"/>
              <w:jc w:val="center"/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  <w:t xml:space="preserve">Συνολική </w:t>
            </w:r>
            <w:r w:rsidRPr="00C6286B"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  <w:t xml:space="preserve">Τιμή σε €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  <w:t>άνευ</w:t>
            </w:r>
            <w:r w:rsidRPr="00C6286B"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  <w:t xml:space="preserve"> ΦΠΑ</w:t>
            </w:r>
          </w:p>
        </w:tc>
      </w:tr>
      <w:tr w:rsidR="00AA5E49" w:rsidRPr="00445452" w:rsidTr="00974A3C">
        <w:tc>
          <w:tcPr>
            <w:tcW w:w="709" w:type="dxa"/>
          </w:tcPr>
          <w:p w:rsidR="00AA5E49" w:rsidRPr="00445452" w:rsidRDefault="00AA5E49" w:rsidP="00974A3C">
            <w:pPr>
              <w:suppressAutoHyphens w:val="0"/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445452">
              <w:rPr>
                <w:rFonts w:ascii="Arial" w:hAnsi="Arial" w:cs="Arial"/>
                <w:color w:val="000000" w:themeColor="text1"/>
                <w:sz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AA5E49" w:rsidRPr="00445452" w:rsidRDefault="00AA5E49" w:rsidP="00974A3C">
            <w:pPr>
              <w:suppressAutoHyphens w:val="0"/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sz w:val="24"/>
                <w:lang w:val="en-US"/>
              </w:rPr>
              <w:t>.</w:t>
            </w:r>
            <w:r>
              <w:rPr>
                <w:rFonts w:ascii="Arial" w:hAnsi="Arial" w:cs="Arial"/>
                <w:color w:val="000000" w:themeColor="text1"/>
                <w:sz w:val="24"/>
                <w:lang w:val="el-GR"/>
              </w:rPr>
              <w:t>………</w:t>
            </w:r>
          </w:p>
        </w:tc>
        <w:tc>
          <w:tcPr>
            <w:tcW w:w="1842" w:type="dxa"/>
          </w:tcPr>
          <w:p w:rsidR="00AA5E49" w:rsidRPr="00445452" w:rsidRDefault="00AA5E49" w:rsidP="00974A3C">
            <w:pPr>
              <w:suppressAutoHyphens w:val="0"/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lang w:val="el-GR"/>
              </w:rPr>
            </w:pPr>
            <w:r w:rsidRPr="00445452">
              <w:rPr>
                <w:rFonts w:ascii="Arial" w:hAnsi="Arial" w:cs="Arial"/>
                <w:color w:val="000000" w:themeColor="text1"/>
                <w:sz w:val="24"/>
                <w:lang w:val="el-GR"/>
              </w:rPr>
              <w:t>………..</w:t>
            </w:r>
          </w:p>
        </w:tc>
        <w:tc>
          <w:tcPr>
            <w:tcW w:w="1560" w:type="dxa"/>
          </w:tcPr>
          <w:p w:rsidR="00AA5E49" w:rsidRPr="00445452" w:rsidRDefault="00AA5E49" w:rsidP="00974A3C">
            <w:pPr>
              <w:suppressAutoHyphens w:val="0"/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lang w:val="el-GR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  <w:t>……..,</w:t>
            </w:r>
            <w:r w:rsidRPr="00445452"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  <w:t>…. €</w:t>
            </w:r>
          </w:p>
        </w:tc>
        <w:tc>
          <w:tcPr>
            <w:tcW w:w="1275" w:type="dxa"/>
          </w:tcPr>
          <w:p w:rsidR="00AA5E49" w:rsidRPr="00AA5E49" w:rsidRDefault="00AA5E49" w:rsidP="00082193">
            <w:pPr>
              <w:suppressAutoHyphens w:val="0"/>
              <w:spacing w:before="120"/>
              <w:jc w:val="center"/>
              <w:rPr>
                <w:rFonts w:ascii="Arial" w:hAnsi="Arial" w:cs="Arial"/>
                <w:bCs/>
                <w:color w:val="000000" w:themeColor="text1"/>
                <w:sz w:val="24"/>
                <w:lang w:val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lang w:val="en-US"/>
              </w:rPr>
              <w:t>12</w:t>
            </w:r>
          </w:p>
        </w:tc>
        <w:tc>
          <w:tcPr>
            <w:tcW w:w="1701" w:type="dxa"/>
          </w:tcPr>
          <w:p w:rsidR="00AA5E49" w:rsidRPr="00445452" w:rsidRDefault="00AA5E49" w:rsidP="00974A3C">
            <w:pPr>
              <w:suppressAutoHyphens w:val="0"/>
              <w:spacing w:before="120"/>
              <w:jc w:val="center"/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</w:pPr>
            <w:r w:rsidRPr="00445452"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  <w:t>……..,…. €</w:t>
            </w:r>
          </w:p>
        </w:tc>
      </w:tr>
      <w:tr w:rsidR="00AA5E49" w:rsidRPr="00445452" w:rsidTr="00974A3C">
        <w:tc>
          <w:tcPr>
            <w:tcW w:w="709" w:type="dxa"/>
          </w:tcPr>
          <w:p w:rsidR="00AA5E49" w:rsidRPr="00445452" w:rsidRDefault="00AA5E49" w:rsidP="00974A3C">
            <w:pPr>
              <w:suppressAutoHyphens w:val="0"/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445452">
              <w:rPr>
                <w:rFonts w:ascii="Arial" w:hAnsi="Arial" w:cs="Arial"/>
                <w:color w:val="000000" w:themeColor="text1"/>
                <w:sz w:val="24"/>
                <w:lang w:val="en-US"/>
              </w:rPr>
              <w:t>2</w:t>
            </w:r>
          </w:p>
        </w:tc>
        <w:tc>
          <w:tcPr>
            <w:tcW w:w="1985" w:type="dxa"/>
          </w:tcPr>
          <w:p w:rsidR="00AA5E49" w:rsidRPr="00445452" w:rsidRDefault="00AA5E49" w:rsidP="00974A3C">
            <w:pPr>
              <w:suppressAutoHyphens w:val="0"/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lang w:val="el-GR"/>
              </w:rPr>
            </w:pPr>
            <w:r w:rsidRPr="00445452">
              <w:rPr>
                <w:rFonts w:ascii="Arial" w:hAnsi="Arial" w:cs="Arial"/>
                <w:color w:val="000000" w:themeColor="text1"/>
                <w:sz w:val="24"/>
                <w:lang w:val="el-GR"/>
              </w:rPr>
              <w:t>……….</w:t>
            </w:r>
          </w:p>
        </w:tc>
        <w:tc>
          <w:tcPr>
            <w:tcW w:w="1842" w:type="dxa"/>
          </w:tcPr>
          <w:p w:rsidR="00AA5E49" w:rsidRPr="00445452" w:rsidRDefault="00AA5E49" w:rsidP="00974A3C">
            <w:pPr>
              <w:suppressAutoHyphens w:val="0"/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lang w:val="el-GR"/>
              </w:rPr>
            </w:pPr>
            <w:r w:rsidRPr="00445452">
              <w:rPr>
                <w:rFonts w:ascii="Arial" w:hAnsi="Arial" w:cs="Arial"/>
                <w:color w:val="000000" w:themeColor="text1"/>
                <w:sz w:val="24"/>
                <w:lang w:val="el-GR"/>
              </w:rPr>
              <w:t>………..</w:t>
            </w:r>
          </w:p>
        </w:tc>
        <w:tc>
          <w:tcPr>
            <w:tcW w:w="1560" w:type="dxa"/>
          </w:tcPr>
          <w:p w:rsidR="00AA5E49" w:rsidRPr="00445452" w:rsidRDefault="00AA5E49" w:rsidP="00974A3C">
            <w:pPr>
              <w:suppressAutoHyphens w:val="0"/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lang w:val="el-GR"/>
              </w:rPr>
            </w:pPr>
            <w:r w:rsidRPr="00445452"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  <w:t>…….., …. €</w:t>
            </w:r>
          </w:p>
        </w:tc>
        <w:tc>
          <w:tcPr>
            <w:tcW w:w="1275" w:type="dxa"/>
          </w:tcPr>
          <w:p w:rsidR="00AA5E49" w:rsidRPr="00445452" w:rsidRDefault="00AA5E49" w:rsidP="00082193">
            <w:pPr>
              <w:suppressAutoHyphens w:val="0"/>
              <w:spacing w:before="120"/>
              <w:jc w:val="center"/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lang w:val="en-US"/>
              </w:rPr>
              <w:t>12</w:t>
            </w:r>
          </w:p>
        </w:tc>
        <w:tc>
          <w:tcPr>
            <w:tcW w:w="1701" w:type="dxa"/>
          </w:tcPr>
          <w:p w:rsidR="00AA5E49" w:rsidRPr="00445452" w:rsidRDefault="00AA5E49" w:rsidP="00974A3C">
            <w:pPr>
              <w:suppressAutoHyphens w:val="0"/>
              <w:spacing w:before="120"/>
              <w:jc w:val="center"/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</w:pPr>
            <w:r w:rsidRPr="00445452"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  <w:t>……..,…. €</w:t>
            </w:r>
          </w:p>
        </w:tc>
      </w:tr>
      <w:tr w:rsidR="00AA5E49" w:rsidRPr="00445452" w:rsidTr="00974A3C">
        <w:tc>
          <w:tcPr>
            <w:tcW w:w="709" w:type="dxa"/>
          </w:tcPr>
          <w:p w:rsidR="00AA5E49" w:rsidRPr="00445452" w:rsidRDefault="00AA5E49" w:rsidP="00974A3C">
            <w:pPr>
              <w:suppressAutoHyphens w:val="0"/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lang w:val="el-GR"/>
              </w:rPr>
            </w:pPr>
            <w:r w:rsidRPr="00445452">
              <w:rPr>
                <w:rFonts w:ascii="Arial" w:hAnsi="Arial" w:cs="Arial"/>
                <w:color w:val="000000" w:themeColor="text1"/>
                <w:sz w:val="24"/>
                <w:lang w:val="el-GR"/>
              </w:rPr>
              <w:t>κλπ</w:t>
            </w:r>
          </w:p>
        </w:tc>
        <w:tc>
          <w:tcPr>
            <w:tcW w:w="1985" w:type="dxa"/>
          </w:tcPr>
          <w:p w:rsidR="00AA5E49" w:rsidRPr="00445452" w:rsidRDefault="00AA5E49" w:rsidP="00974A3C">
            <w:pPr>
              <w:suppressAutoHyphens w:val="0"/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lang w:val="el-GR"/>
              </w:rPr>
            </w:pPr>
            <w:r w:rsidRPr="00445452">
              <w:rPr>
                <w:rFonts w:ascii="Arial" w:hAnsi="Arial" w:cs="Arial"/>
                <w:color w:val="000000" w:themeColor="text1"/>
                <w:sz w:val="24"/>
                <w:lang w:val="el-GR"/>
              </w:rPr>
              <w:t>……….</w:t>
            </w:r>
          </w:p>
        </w:tc>
        <w:tc>
          <w:tcPr>
            <w:tcW w:w="1842" w:type="dxa"/>
          </w:tcPr>
          <w:p w:rsidR="00AA5E49" w:rsidRPr="00445452" w:rsidRDefault="00AA5E49" w:rsidP="00974A3C">
            <w:pPr>
              <w:suppressAutoHyphens w:val="0"/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lang w:val="el-GR"/>
              </w:rPr>
            </w:pPr>
            <w:r w:rsidRPr="00445452">
              <w:rPr>
                <w:rFonts w:ascii="Arial" w:hAnsi="Arial" w:cs="Arial"/>
                <w:color w:val="000000" w:themeColor="text1"/>
                <w:sz w:val="24"/>
                <w:lang w:val="el-GR"/>
              </w:rPr>
              <w:t>……….</w:t>
            </w:r>
          </w:p>
        </w:tc>
        <w:tc>
          <w:tcPr>
            <w:tcW w:w="1560" w:type="dxa"/>
          </w:tcPr>
          <w:p w:rsidR="00AA5E49" w:rsidRPr="00445452" w:rsidRDefault="00AA5E49" w:rsidP="00974A3C">
            <w:pPr>
              <w:suppressAutoHyphens w:val="0"/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lang w:val="el-GR"/>
              </w:rPr>
            </w:pPr>
            <w:r w:rsidRPr="00445452"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  <w:t>…….., …. €</w:t>
            </w:r>
          </w:p>
        </w:tc>
        <w:tc>
          <w:tcPr>
            <w:tcW w:w="1275" w:type="dxa"/>
          </w:tcPr>
          <w:p w:rsidR="00AA5E49" w:rsidRPr="00445452" w:rsidRDefault="00AA5E49" w:rsidP="00082193">
            <w:pPr>
              <w:suppressAutoHyphens w:val="0"/>
              <w:spacing w:before="120"/>
              <w:jc w:val="center"/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lang w:val="en-US"/>
              </w:rPr>
              <w:t>12</w:t>
            </w:r>
          </w:p>
        </w:tc>
        <w:tc>
          <w:tcPr>
            <w:tcW w:w="1701" w:type="dxa"/>
          </w:tcPr>
          <w:p w:rsidR="00AA5E49" w:rsidRPr="00445452" w:rsidRDefault="00AA5E49" w:rsidP="00974A3C">
            <w:pPr>
              <w:suppressAutoHyphens w:val="0"/>
              <w:spacing w:before="120"/>
              <w:jc w:val="center"/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</w:pPr>
            <w:r w:rsidRPr="00445452">
              <w:rPr>
                <w:rFonts w:ascii="Arial" w:hAnsi="Arial" w:cs="Arial"/>
                <w:bCs/>
                <w:color w:val="000000" w:themeColor="text1"/>
                <w:sz w:val="24"/>
                <w:lang w:val="el-GR"/>
              </w:rPr>
              <w:t>……..,…. €</w:t>
            </w:r>
          </w:p>
        </w:tc>
      </w:tr>
      <w:tr w:rsidR="00AA5E49" w:rsidRPr="00E777AD" w:rsidTr="00974A3C">
        <w:tc>
          <w:tcPr>
            <w:tcW w:w="4536" w:type="dxa"/>
            <w:gridSpan w:val="3"/>
          </w:tcPr>
          <w:p w:rsidR="00AA5E49" w:rsidRPr="00A91E4B" w:rsidRDefault="00AA5E49" w:rsidP="00974A3C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lang w:val="el-GR"/>
              </w:rPr>
            </w:pPr>
            <w:r w:rsidRPr="00A91E4B">
              <w:rPr>
                <w:rFonts w:ascii="Arial" w:hAnsi="Arial" w:cs="Arial"/>
                <w:b/>
                <w:color w:val="000000" w:themeColor="text1"/>
                <w:sz w:val="24"/>
                <w:lang w:val="el-GR"/>
              </w:rPr>
              <w:t>ΣΥΝΟΛΟ</w:t>
            </w:r>
          </w:p>
        </w:tc>
        <w:tc>
          <w:tcPr>
            <w:tcW w:w="1560" w:type="dxa"/>
          </w:tcPr>
          <w:p w:rsidR="00AA5E49" w:rsidRPr="00A91E4B" w:rsidRDefault="00AA5E49" w:rsidP="00974A3C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lang w:val="el-GR"/>
              </w:rPr>
            </w:pPr>
            <w:r w:rsidRPr="00A91E4B">
              <w:rPr>
                <w:rFonts w:ascii="Arial" w:hAnsi="Arial" w:cs="Arial"/>
                <w:b/>
                <w:bCs/>
                <w:color w:val="000000" w:themeColor="text1"/>
                <w:sz w:val="24"/>
                <w:lang w:val="el-GR"/>
              </w:rPr>
              <w:t>…….., …. €</w:t>
            </w:r>
          </w:p>
        </w:tc>
        <w:tc>
          <w:tcPr>
            <w:tcW w:w="1275" w:type="dxa"/>
          </w:tcPr>
          <w:p w:rsidR="00AA5E49" w:rsidRPr="00E777AD" w:rsidRDefault="00AA5E49" w:rsidP="00AA5E4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lang w:val="en-US"/>
              </w:rPr>
              <w:t>12</w:t>
            </w:r>
          </w:p>
        </w:tc>
        <w:tc>
          <w:tcPr>
            <w:tcW w:w="1701" w:type="dxa"/>
          </w:tcPr>
          <w:p w:rsidR="00AA5E49" w:rsidRPr="00E777AD" w:rsidRDefault="00AA5E49" w:rsidP="00974A3C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lang w:val="el-GR"/>
              </w:rPr>
            </w:pPr>
            <w:r w:rsidRPr="00E777AD">
              <w:rPr>
                <w:rFonts w:ascii="Arial" w:hAnsi="Arial" w:cs="Arial"/>
                <w:b/>
                <w:bCs/>
                <w:color w:val="000000" w:themeColor="text1"/>
                <w:sz w:val="24"/>
                <w:lang w:val="el-GR"/>
              </w:rPr>
              <w:t>……..,…. €</w:t>
            </w:r>
          </w:p>
        </w:tc>
      </w:tr>
    </w:tbl>
    <w:p w:rsidR="002817E3" w:rsidRDefault="002817E3" w:rsidP="00DC0909">
      <w:pPr>
        <w:pStyle w:val="bodynumberingChar"/>
        <w:rPr>
          <w:lang w:val="en-US"/>
        </w:rPr>
      </w:pPr>
      <w:r w:rsidRPr="00E23157">
        <w:tab/>
      </w:r>
    </w:p>
    <w:p w:rsidR="002817E3" w:rsidRPr="007B244F" w:rsidRDefault="002817E3" w:rsidP="00DC0909">
      <w:pPr>
        <w:pStyle w:val="bodynumberingChar"/>
        <w:rPr>
          <w:color w:val="000000" w:themeColor="text1"/>
        </w:rPr>
      </w:pPr>
      <w:r w:rsidRPr="00E23157">
        <w:rPr>
          <w:b/>
        </w:rPr>
        <w:tab/>
      </w:r>
      <w:r w:rsidR="00FA1D99" w:rsidRPr="007B244F">
        <w:rPr>
          <w:color w:val="000000" w:themeColor="text1"/>
        </w:rPr>
        <w:t>4</w:t>
      </w:r>
      <w:r w:rsidRPr="007B244F">
        <w:rPr>
          <w:color w:val="000000" w:themeColor="text1"/>
        </w:rPr>
        <w:t>.</w:t>
      </w:r>
      <w:r w:rsidRPr="007B244F">
        <w:rPr>
          <w:color w:val="000000" w:themeColor="text1"/>
        </w:rPr>
        <w:tab/>
        <w:t>Στην ανωτέρω τιμή συμπεριλαμβάνονται:</w:t>
      </w:r>
    </w:p>
    <w:p w:rsidR="002817E3" w:rsidRPr="007B244F" w:rsidRDefault="002817E3" w:rsidP="002817E3">
      <w:pPr>
        <w:spacing w:before="120"/>
        <w:ind w:firstLine="720"/>
        <w:rPr>
          <w:rFonts w:ascii="Arial" w:hAnsi="Arial" w:cs="Arial"/>
          <w:bCs/>
          <w:color w:val="000000" w:themeColor="text1"/>
          <w:sz w:val="24"/>
          <w:lang w:val="el-GR"/>
        </w:rPr>
      </w:pPr>
      <w:r w:rsidRPr="007B244F">
        <w:rPr>
          <w:rFonts w:ascii="Arial" w:hAnsi="Arial" w:cs="Arial"/>
          <w:bCs/>
          <w:color w:val="000000" w:themeColor="text1"/>
          <w:sz w:val="24"/>
          <w:lang w:val="el-GR"/>
        </w:rPr>
        <w:tab/>
        <w:t>α.</w:t>
      </w:r>
      <w:r w:rsidRPr="007B244F">
        <w:rPr>
          <w:rFonts w:ascii="Arial" w:hAnsi="Arial" w:cs="Arial"/>
          <w:bCs/>
          <w:color w:val="000000" w:themeColor="text1"/>
          <w:sz w:val="24"/>
          <w:lang w:val="el-GR"/>
        </w:rPr>
        <w:tab/>
        <w:t xml:space="preserve">Οι υπέρ τρίτων κρατήσεις ποσοστού </w:t>
      </w:r>
      <w:r w:rsidRPr="007B244F">
        <w:rPr>
          <w:rStyle w:val="FontStyle126"/>
          <w:rFonts w:ascii="Arial" w:hAnsi="Arial" w:cs="Arial"/>
          <w:b w:val="0"/>
          <w:color w:val="000000" w:themeColor="text1"/>
          <w:sz w:val="24"/>
          <w:lang w:val="el-GR"/>
        </w:rPr>
        <w:t>4,2</w:t>
      </w:r>
      <w:r w:rsidR="002E16CD" w:rsidRPr="007B244F">
        <w:rPr>
          <w:rStyle w:val="FontStyle126"/>
          <w:rFonts w:ascii="Arial" w:hAnsi="Arial" w:cs="Arial"/>
          <w:b w:val="0"/>
          <w:color w:val="000000" w:themeColor="text1"/>
          <w:sz w:val="24"/>
          <w:lang w:val="el-GR"/>
        </w:rPr>
        <w:t>3068</w:t>
      </w:r>
      <w:r w:rsidRPr="007B244F">
        <w:rPr>
          <w:rStyle w:val="FontStyle126"/>
          <w:rFonts w:ascii="Arial" w:hAnsi="Arial" w:cs="Arial"/>
          <w:b w:val="0"/>
          <w:color w:val="000000" w:themeColor="text1"/>
          <w:sz w:val="24"/>
          <w:lang w:val="el-GR"/>
        </w:rPr>
        <w:t xml:space="preserve"> %.</w:t>
      </w:r>
    </w:p>
    <w:p w:rsidR="002817E3" w:rsidRPr="00CA64A7" w:rsidRDefault="002817E3" w:rsidP="002817E3">
      <w:pPr>
        <w:spacing w:before="120"/>
        <w:ind w:firstLine="720"/>
        <w:rPr>
          <w:rFonts w:ascii="Arial" w:eastAsia="Arial Unicode MS" w:hAnsi="Arial" w:cs="Arial"/>
          <w:color w:val="000000" w:themeColor="text1"/>
          <w:sz w:val="24"/>
          <w:lang w:val="el-GR"/>
        </w:rPr>
      </w:pPr>
      <w:r w:rsidRPr="007B244F">
        <w:rPr>
          <w:rFonts w:ascii="Arial" w:hAnsi="Arial" w:cs="Arial"/>
          <w:bCs/>
          <w:color w:val="000000" w:themeColor="text1"/>
          <w:sz w:val="24"/>
          <w:lang w:val="el-GR"/>
        </w:rPr>
        <w:tab/>
        <w:t>β.</w:t>
      </w:r>
      <w:r w:rsidRPr="007B244F">
        <w:rPr>
          <w:rFonts w:ascii="Arial" w:hAnsi="Arial" w:cs="Arial"/>
          <w:bCs/>
          <w:color w:val="000000" w:themeColor="text1"/>
          <w:sz w:val="24"/>
          <w:lang w:val="el-GR"/>
        </w:rPr>
        <w:tab/>
        <w:t>Κάθε άλλη επιβάρυνση,</w:t>
      </w:r>
      <w:r w:rsidRPr="00CA64A7">
        <w:rPr>
          <w:rFonts w:ascii="Arial" w:hAnsi="Arial" w:cs="Arial"/>
          <w:bCs/>
          <w:color w:val="000000" w:themeColor="text1"/>
          <w:sz w:val="24"/>
          <w:lang w:val="el-GR"/>
        </w:rPr>
        <w:t xml:space="preserve"> σύμφωνα με την κείμενη νομοθεσία, για παράδοση της παρεχόμενης υπηρεσίας στον τόπο και με τον τρόπο που προβλέπεται στ</w:t>
      </w:r>
      <w:r w:rsidR="008343CC" w:rsidRPr="00CA64A7">
        <w:rPr>
          <w:rFonts w:ascii="Arial" w:hAnsi="Arial" w:cs="Arial"/>
          <w:bCs/>
          <w:color w:val="000000" w:themeColor="text1"/>
          <w:sz w:val="24"/>
          <w:lang w:val="el-GR"/>
        </w:rPr>
        <w:t>α έγγραφα της σύμβασης</w:t>
      </w:r>
      <w:r w:rsidRPr="00CA64A7">
        <w:rPr>
          <w:rFonts w:ascii="Arial" w:hAnsi="Arial" w:cs="Arial"/>
          <w:bCs/>
          <w:color w:val="000000" w:themeColor="text1"/>
          <w:sz w:val="24"/>
          <w:lang w:val="el-GR"/>
        </w:rPr>
        <w:t xml:space="preserve">. </w:t>
      </w:r>
    </w:p>
    <w:p w:rsidR="002817E3" w:rsidRPr="00621FD1" w:rsidRDefault="002817E3" w:rsidP="002817E3">
      <w:pPr>
        <w:suppressAutoHyphens w:val="0"/>
        <w:spacing w:before="120"/>
        <w:ind w:firstLine="720"/>
        <w:rPr>
          <w:rFonts w:ascii="Arial" w:hAnsi="Arial" w:cs="Arial"/>
          <w:color w:val="FF0000"/>
          <w:sz w:val="24"/>
          <w:lang w:val="el-GR"/>
        </w:rPr>
      </w:pPr>
      <w:r w:rsidRPr="00CA64A7">
        <w:rPr>
          <w:rFonts w:ascii="Arial" w:eastAsia="Arial Unicode MS" w:hAnsi="Arial" w:cs="Arial"/>
          <w:color w:val="000000" w:themeColor="text1"/>
          <w:sz w:val="24"/>
          <w:lang w:val="el-GR"/>
        </w:rPr>
        <w:tab/>
        <w:t>γ.</w:t>
      </w:r>
      <w:r w:rsidRPr="00CA64A7">
        <w:rPr>
          <w:rFonts w:ascii="Arial" w:eastAsia="Arial Unicode MS" w:hAnsi="Arial" w:cs="Arial"/>
          <w:color w:val="000000" w:themeColor="text1"/>
          <w:sz w:val="24"/>
          <w:lang w:val="el-GR"/>
        </w:rPr>
        <w:tab/>
      </w:r>
      <w:r w:rsidRPr="006D51F3">
        <w:rPr>
          <w:rFonts w:ascii="Arial" w:eastAsia="Arial Unicode MS" w:hAnsi="Arial" w:cs="Arial"/>
          <w:color w:val="000000" w:themeColor="text1"/>
          <w:sz w:val="24"/>
          <w:lang w:val="el-GR"/>
        </w:rPr>
        <w:t>Κ</w:t>
      </w:r>
      <w:r w:rsidRPr="006D51F3">
        <w:rPr>
          <w:rFonts w:ascii="Arial" w:hAnsi="Arial" w:cs="Arial"/>
          <w:color w:val="000000" w:themeColor="text1"/>
          <w:sz w:val="24"/>
          <w:lang w:val="el-GR"/>
        </w:rPr>
        <w:t xml:space="preserve">άθε σχετικό κόστος παροχής των υπηρεσιών </w:t>
      </w:r>
      <w:r w:rsidR="006D51F3" w:rsidRPr="006D51F3">
        <w:rPr>
          <w:rFonts w:ascii="Arial" w:hAnsi="Arial" w:cs="Arial"/>
          <w:color w:val="000000" w:themeColor="text1"/>
          <w:sz w:val="24"/>
          <w:lang w:val="el-GR"/>
        </w:rPr>
        <w:t>στο</w:t>
      </w:r>
      <w:r w:rsidRPr="006D51F3">
        <w:rPr>
          <w:rFonts w:ascii="Arial" w:hAnsi="Arial" w:cs="Arial"/>
          <w:color w:val="000000" w:themeColor="text1"/>
          <w:sz w:val="24"/>
          <w:lang w:val="el-GR"/>
        </w:rPr>
        <w:t xml:space="preserve"> ΥΠΕΘΑ.</w:t>
      </w:r>
    </w:p>
    <w:p w:rsidR="002817E3" w:rsidRDefault="00FA1D99" w:rsidP="002817E3">
      <w:pPr>
        <w:suppressAutoHyphens w:val="0"/>
        <w:spacing w:before="120"/>
        <w:ind w:firstLine="720"/>
        <w:rPr>
          <w:rFonts w:ascii="Arial" w:eastAsia="Arial Unicode MS" w:hAnsi="Arial" w:cs="Arial"/>
          <w:color w:val="000000" w:themeColor="text1"/>
          <w:sz w:val="24"/>
          <w:lang w:val="el-GR"/>
        </w:rPr>
      </w:pPr>
      <w:r w:rsidRPr="00CA64A7">
        <w:rPr>
          <w:rFonts w:ascii="Arial" w:hAnsi="Arial" w:cs="Arial"/>
          <w:color w:val="000000" w:themeColor="text1"/>
          <w:sz w:val="24"/>
          <w:lang w:val="el-GR"/>
        </w:rPr>
        <w:t>5</w:t>
      </w:r>
      <w:r w:rsidR="002817E3" w:rsidRPr="00CA64A7">
        <w:rPr>
          <w:rFonts w:ascii="Arial" w:hAnsi="Arial" w:cs="Arial"/>
          <w:color w:val="000000" w:themeColor="text1"/>
          <w:sz w:val="24"/>
          <w:lang w:val="el-GR"/>
        </w:rPr>
        <w:t>.</w:t>
      </w:r>
      <w:r w:rsidR="002817E3" w:rsidRPr="00CA64A7">
        <w:rPr>
          <w:rFonts w:ascii="Arial" w:hAnsi="Arial" w:cs="Arial"/>
          <w:color w:val="000000" w:themeColor="text1"/>
          <w:sz w:val="24"/>
          <w:lang w:val="el-GR"/>
        </w:rPr>
        <w:tab/>
      </w:r>
      <w:r w:rsidR="002817E3" w:rsidRPr="00CA64A7">
        <w:rPr>
          <w:rFonts w:ascii="Arial" w:eastAsia="Arial Unicode MS" w:hAnsi="Arial" w:cs="Arial"/>
          <w:color w:val="000000" w:themeColor="text1"/>
          <w:sz w:val="24"/>
          <w:lang w:val="el-GR"/>
        </w:rPr>
        <w:t xml:space="preserve">Οι τιμές προσφοράς είναι δεσμευτικές για τον </w:t>
      </w:r>
      <w:r w:rsidR="00621FD1">
        <w:rPr>
          <w:rFonts w:ascii="Arial" w:eastAsia="Arial Unicode MS" w:hAnsi="Arial" w:cs="Arial"/>
          <w:color w:val="000000" w:themeColor="text1"/>
          <w:sz w:val="24"/>
          <w:lang w:val="el-GR"/>
        </w:rPr>
        <w:t>ανάδοχο</w:t>
      </w:r>
      <w:r w:rsidR="002817E3" w:rsidRPr="00CA64A7">
        <w:rPr>
          <w:rFonts w:ascii="Arial" w:eastAsia="Arial Unicode MS" w:hAnsi="Arial" w:cs="Arial"/>
          <w:color w:val="000000" w:themeColor="text1"/>
          <w:sz w:val="24"/>
          <w:lang w:val="el-GR"/>
        </w:rPr>
        <w:t xml:space="preserve"> και δεν αναπροσαρμόζονται μέχρι την ολοκλήρωση του αντικειμένου της </w:t>
      </w:r>
      <w:r w:rsidR="00621FD1" w:rsidRPr="00CA64A7">
        <w:rPr>
          <w:rFonts w:ascii="Arial" w:eastAsia="Arial Unicode MS" w:hAnsi="Arial" w:cs="Arial"/>
          <w:color w:val="000000" w:themeColor="text1"/>
          <w:sz w:val="24"/>
          <w:lang w:val="el-GR"/>
        </w:rPr>
        <w:t>σύμ</w:t>
      </w:r>
      <w:r w:rsidR="00621FD1">
        <w:rPr>
          <w:rFonts w:ascii="Arial" w:eastAsia="Arial Unicode MS" w:hAnsi="Arial" w:cs="Arial"/>
          <w:color w:val="000000" w:themeColor="text1"/>
          <w:sz w:val="24"/>
          <w:lang w:val="el-GR"/>
        </w:rPr>
        <w:t>βασης</w:t>
      </w:r>
      <w:r w:rsidR="002817E3" w:rsidRPr="00CA64A7">
        <w:rPr>
          <w:rFonts w:ascii="Arial" w:eastAsia="Arial Unicode MS" w:hAnsi="Arial" w:cs="Arial"/>
          <w:color w:val="000000" w:themeColor="text1"/>
          <w:sz w:val="24"/>
          <w:lang w:val="el-GR"/>
        </w:rPr>
        <w:t>.</w:t>
      </w:r>
    </w:p>
    <w:p w:rsidR="004D1FD4" w:rsidRPr="00FB1152" w:rsidRDefault="004D1FD4" w:rsidP="002817E3">
      <w:pPr>
        <w:suppressAutoHyphens w:val="0"/>
        <w:spacing w:before="120"/>
        <w:ind w:firstLine="720"/>
        <w:rPr>
          <w:rFonts w:ascii="Arial" w:eastAsia="Arial Unicode MS" w:hAnsi="Arial" w:cs="Arial"/>
          <w:color w:val="000000" w:themeColor="text1"/>
          <w:sz w:val="24"/>
          <w:lang w:val="el-GR"/>
        </w:rPr>
      </w:pPr>
      <w:r>
        <w:rPr>
          <w:rFonts w:ascii="Arial" w:eastAsia="Arial Unicode MS" w:hAnsi="Arial" w:cs="Arial"/>
          <w:color w:val="000000" w:themeColor="text1"/>
          <w:sz w:val="24"/>
          <w:lang w:val="el-GR"/>
        </w:rPr>
        <w:t>6.</w:t>
      </w:r>
      <w:r>
        <w:rPr>
          <w:rFonts w:ascii="Arial" w:eastAsia="Arial Unicode MS" w:hAnsi="Arial" w:cs="Arial"/>
          <w:color w:val="000000" w:themeColor="text1"/>
          <w:sz w:val="24"/>
          <w:lang w:val="el-GR"/>
        </w:rPr>
        <w:tab/>
      </w:r>
      <w:r w:rsidRPr="00FB1152">
        <w:rPr>
          <w:rFonts w:ascii="Arial" w:eastAsia="Arial Unicode MS" w:hAnsi="Arial" w:cs="Arial"/>
          <w:color w:val="000000" w:themeColor="text1"/>
          <w:sz w:val="24"/>
          <w:lang w:val="el-GR"/>
        </w:rPr>
        <w:t xml:space="preserve">Η προσφορά ισχύει για </w:t>
      </w:r>
      <w:r w:rsidR="00FB1152" w:rsidRPr="00FB1152">
        <w:rPr>
          <w:rFonts w:ascii="Arial" w:hAnsi="Arial" w:cs="Arial"/>
          <w:color w:val="000000" w:themeColor="text1"/>
          <w:sz w:val="24"/>
          <w:lang w:val="el-GR" w:eastAsia="el-GR"/>
        </w:rPr>
        <w:t>διάστημα εκατόν είκοσι (120) ημερών από την επόμενη ημέρα της διενέργειας του διαγωνισμού</w:t>
      </w:r>
      <w:r w:rsidR="00FB1152">
        <w:rPr>
          <w:rFonts w:ascii="Arial" w:hAnsi="Arial" w:cs="Arial"/>
          <w:color w:val="000000" w:themeColor="text1"/>
          <w:sz w:val="24"/>
          <w:lang w:val="el-GR" w:eastAsia="el-GR"/>
        </w:rPr>
        <w:t>.</w:t>
      </w:r>
    </w:p>
    <w:p w:rsidR="006D51F3" w:rsidRPr="00CA64A7" w:rsidRDefault="006D51F3" w:rsidP="002817E3">
      <w:pPr>
        <w:suppressAutoHyphens w:val="0"/>
        <w:spacing w:before="120"/>
        <w:ind w:firstLine="720"/>
        <w:rPr>
          <w:rFonts w:ascii="Arial" w:hAnsi="Arial" w:cs="Arial"/>
          <w:color w:val="000000" w:themeColor="text1"/>
          <w:sz w:val="24"/>
          <w:lang w:val="el-GR"/>
        </w:rPr>
      </w:pPr>
    </w:p>
    <w:p w:rsidR="006D51F3" w:rsidRDefault="00FA1D99" w:rsidP="006D51F3">
      <w:pPr>
        <w:pStyle w:val="ListParagraph"/>
        <w:spacing w:after="0"/>
        <w:ind w:left="0" w:firstLine="360"/>
        <w:rPr>
          <w:rFonts w:ascii="Arial" w:hAnsi="Arial" w:cs="Arial"/>
          <w:color w:val="000000" w:themeColor="text1"/>
          <w:sz w:val="24"/>
          <w:lang w:val="el-GR"/>
        </w:rPr>
      </w:pPr>
      <w:r w:rsidRPr="00CA64A7">
        <w:rPr>
          <w:rFonts w:ascii="Arial" w:hAnsi="Arial" w:cs="Arial"/>
          <w:color w:val="000000" w:themeColor="text1"/>
          <w:sz w:val="24"/>
          <w:lang w:val="el-GR"/>
        </w:rPr>
        <w:tab/>
      </w:r>
      <w:r w:rsidR="006D51F3">
        <w:rPr>
          <w:rFonts w:ascii="Arial" w:hAnsi="Arial" w:cs="Arial"/>
          <w:color w:val="000000" w:themeColor="text1"/>
          <w:sz w:val="24"/>
          <w:lang w:val="el-GR"/>
        </w:rPr>
        <w:t xml:space="preserve">                                                                             </w:t>
      </w:r>
      <w:r w:rsidR="002817E3" w:rsidRPr="00E23157">
        <w:rPr>
          <w:rFonts w:ascii="Arial" w:hAnsi="Arial" w:cs="Arial"/>
          <w:color w:val="000000" w:themeColor="text1"/>
          <w:sz w:val="24"/>
          <w:lang w:val="el-GR"/>
        </w:rPr>
        <w:t>Ο/Ο</w:t>
      </w:r>
      <w:r w:rsidR="002817E3" w:rsidRPr="00E23157">
        <w:rPr>
          <w:rFonts w:ascii="Arial" w:hAnsi="Arial" w:cs="Arial"/>
          <w:color w:val="000000" w:themeColor="text1"/>
          <w:sz w:val="24"/>
        </w:rPr>
        <w:t>I</w:t>
      </w:r>
      <w:r w:rsidR="002817E3" w:rsidRPr="00E23157">
        <w:rPr>
          <w:rFonts w:ascii="Arial" w:hAnsi="Arial" w:cs="Arial"/>
          <w:color w:val="000000" w:themeColor="text1"/>
          <w:sz w:val="24"/>
          <w:lang w:val="el-GR"/>
        </w:rPr>
        <w:t xml:space="preserve">  ΔΗΛΩΝ/ΟΥΝΤΕΣ</w:t>
      </w:r>
    </w:p>
    <w:p w:rsidR="006D51F3" w:rsidRDefault="006D51F3" w:rsidP="006D51F3">
      <w:pPr>
        <w:pStyle w:val="ListParagraph"/>
        <w:spacing w:after="0"/>
        <w:ind w:left="0" w:firstLine="360"/>
        <w:rPr>
          <w:rFonts w:ascii="Arial" w:hAnsi="Arial" w:cs="Arial"/>
          <w:color w:val="000000" w:themeColor="text1"/>
          <w:sz w:val="24"/>
          <w:lang w:val="el-GR"/>
        </w:rPr>
      </w:pPr>
    </w:p>
    <w:p w:rsidR="006669A6" w:rsidRPr="006669A6" w:rsidRDefault="006D51F3" w:rsidP="006D51F3">
      <w:pPr>
        <w:pStyle w:val="ListParagraph"/>
        <w:spacing w:after="0"/>
        <w:ind w:left="0" w:firstLine="360"/>
        <w:rPr>
          <w:rFonts w:ascii="Arial" w:hAnsi="Arial" w:cs="Arial"/>
          <w:bCs/>
          <w:color w:val="000000"/>
          <w:sz w:val="24"/>
          <w:lang w:val="el-GR"/>
        </w:rPr>
      </w:pPr>
      <w:r>
        <w:rPr>
          <w:rFonts w:ascii="Arial" w:hAnsi="Arial" w:cs="Arial"/>
          <w:color w:val="000000" w:themeColor="text1"/>
          <w:sz w:val="24"/>
          <w:lang w:val="el-GR"/>
        </w:rPr>
        <w:tab/>
      </w:r>
      <w:r>
        <w:rPr>
          <w:rFonts w:ascii="Arial" w:hAnsi="Arial" w:cs="Arial"/>
          <w:color w:val="000000" w:themeColor="text1"/>
          <w:sz w:val="24"/>
          <w:lang w:val="el-GR"/>
        </w:rPr>
        <w:tab/>
      </w:r>
      <w:r>
        <w:rPr>
          <w:rFonts w:ascii="Arial" w:hAnsi="Arial" w:cs="Arial"/>
          <w:color w:val="000000" w:themeColor="text1"/>
          <w:sz w:val="24"/>
          <w:lang w:val="el-GR"/>
        </w:rPr>
        <w:tab/>
      </w:r>
      <w:r>
        <w:rPr>
          <w:rFonts w:ascii="Arial" w:hAnsi="Arial" w:cs="Arial"/>
          <w:color w:val="000000" w:themeColor="text1"/>
          <w:sz w:val="24"/>
          <w:lang w:val="el-GR"/>
        </w:rPr>
        <w:tab/>
      </w:r>
      <w:r>
        <w:rPr>
          <w:rFonts w:ascii="Arial" w:hAnsi="Arial" w:cs="Arial"/>
          <w:color w:val="000000" w:themeColor="text1"/>
          <w:sz w:val="24"/>
          <w:lang w:val="el-GR"/>
        </w:rPr>
        <w:tab/>
      </w:r>
      <w:r>
        <w:rPr>
          <w:rFonts w:ascii="Arial" w:hAnsi="Arial" w:cs="Arial"/>
          <w:color w:val="000000" w:themeColor="text1"/>
          <w:sz w:val="24"/>
          <w:lang w:val="el-GR"/>
        </w:rPr>
        <w:tab/>
      </w:r>
      <w:r>
        <w:rPr>
          <w:rFonts w:ascii="Arial" w:hAnsi="Arial" w:cs="Arial"/>
          <w:color w:val="000000" w:themeColor="text1"/>
          <w:sz w:val="24"/>
          <w:lang w:val="el-GR"/>
        </w:rPr>
        <w:tab/>
      </w:r>
      <w:r>
        <w:rPr>
          <w:rFonts w:ascii="Arial" w:hAnsi="Arial" w:cs="Arial"/>
          <w:color w:val="000000" w:themeColor="text1"/>
          <w:sz w:val="24"/>
          <w:lang w:val="el-GR"/>
        </w:rPr>
        <w:tab/>
      </w:r>
      <w:r w:rsidR="002817E3" w:rsidRPr="006D51F3">
        <w:rPr>
          <w:rFonts w:ascii="Arial" w:hAnsi="Arial" w:cs="Arial"/>
          <w:color w:val="000000" w:themeColor="text1"/>
          <w:sz w:val="24"/>
          <w:lang w:val="el-GR"/>
        </w:rPr>
        <w:t>Υπογραφή</w:t>
      </w:r>
      <w:r w:rsidRPr="006D51F3">
        <w:rPr>
          <w:rFonts w:ascii="Arial" w:hAnsi="Arial" w:cs="Arial"/>
          <w:color w:val="000000" w:themeColor="text1"/>
          <w:sz w:val="24"/>
          <w:lang w:val="el-GR"/>
        </w:rPr>
        <w:t xml:space="preserve"> </w:t>
      </w:r>
      <w:r w:rsidR="002817E3" w:rsidRPr="006D51F3">
        <w:rPr>
          <w:rFonts w:ascii="Arial" w:hAnsi="Arial" w:cs="Arial"/>
          <w:color w:val="000000" w:themeColor="text1"/>
          <w:sz w:val="24"/>
          <w:lang w:val="el-GR"/>
        </w:rPr>
        <w:t>και</w:t>
      </w:r>
      <w:r w:rsidRPr="006D51F3">
        <w:rPr>
          <w:rFonts w:ascii="Arial" w:hAnsi="Arial" w:cs="Arial"/>
          <w:color w:val="000000" w:themeColor="text1"/>
          <w:sz w:val="24"/>
          <w:lang w:val="el-GR"/>
        </w:rPr>
        <w:t xml:space="preserve"> </w:t>
      </w:r>
      <w:r w:rsidR="002817E3" w:rsidRPr="004D1FD4">
        <w:rPr>
          <w:rFonts w:ascii="Arial" w:hAnsi="Arial" w:cs="Arial"/>
          <w:color w:val="000000" w:themeColor="text1"/>
          <w:sz w:val="24"/>
          <w:lang w:val="el-GR"/>
        </w:rPr>
        <w:t>Σφραγίδα</w:t>
      </w:r>
    </w:p>
    <w:p w:rsidR="006D51F3" w:rsidRDefault="006D51F3" w:rsidP="006669A6">
      <w:pPr>
        <w:ind w:firstLine="720"/>
        <w:rPr>
          <w:lang w:val="el-GR"/>
        </w:rPr>
      </w:pPr>
    </w:p>
    <w:p w:rsidR="00A53488" w:rsidRPr="007B244F" w:rsidRDefault="007B244F" w:rsidP="00DC0909">
      <w:pPr>
        <w:pStyle w:val="bodynumberingChar"/>
        <w:rPr>
          <w:color w:val="000000" w:themeColor="text1"/>
        </w:rPr>
      </w:pPr>
      <w:r w:rsidRPr="007B244F">
        <w:rPr>
          <w:color w:val="000000" w:themeColor="text1"/>
          <w:u w:val="single"/>
        </w:rPr>
        <w:t>Σημείωση</w:t>
      </w:r>
      <w:r w:rsidR="00A53488" w:rsidRPr="007B244F">
        <w:rPr>
          <w:color w:val="000000" w:themeColor="text1"/>
        </w:rPr>
        <w:t>:</w:t>
      </w:r>
      <w:r w:rsidR="00484833" w:rsidRPr="007B244F">
        <w:rPr>
          <w:color w:val="000000" w:themeColor="text1"/>
        </w:rPr>
        <w:tab/>
      </w:r>
      <w:r w:rsidR="00A53488" w:rsidRPr="007B244F">
        <w:rPr>
          <w:color w:val="000000" w:themeColor="text1"/>
        </w:rPr>
        <w:t xml:space="preserve">Ο πίνακας της παραγράφου 3 του παρόντος υποδείγματος διαμορφώνεται από τους προσφέροντες ανάλογα με </w:t>
      </w:r>
      <w:r w:rsidR="00402AEF" w:rsidRPr="007B244F">
        <w:rPr>
          <w:color w:val="000000" w:themeColor="text1"/>
        </w:rPr>
        <w:t>το/</w:t>
      </w:r>
      <w:r w:rsidR="00A53488" w:rsidRPr="007B244F">
        <w:rPr>
          <w:color w:val="000000" w:themeColor="text1"/>
        </w:rPr>
        <w:t>α Τμήμα</w:t>
      </w:r>
      <w:r w:rsidR="00402AEF" w:rsidRPr="007B244F">
        <w:rPr>
          <w:color w:val="000000" w:themeColor="text1"/>
        </w:rPr>
        <w:t>/</w:t>
      </w:r>
      <w:r w:rsidR="00A53488" w:rsidRPr="007B244F">
        <w:rPr>
          <w:color w:val="000000" w:themeColor="text1"/>
        </w:rPr>
        <w:t>τα του διαγωνισμού που επιθυμούν να υποβάλουν προσφορά</w:t>
      </w:r>
      <w:r w:rsidR="002D3D56">
        <w:rPr>
          <w:color w:val="000000" w:themeColor="text1"/>
        </w:rPr>
        <w:t xml:space="preserve"> και συμπληρώνεται με την ίδια σειρά αυτομάτων γραμμών των Παραρτημάτων «Β» ή/και «Γ» ή/και «Δ» της διακήρυξης</w:t>
      </w:r>
      <w:r w:rsidR="00A53488" w:rsidRPr="007B244F">
        <w:rPr>
          <w:color w:val="000000" w:themeColor="text1"/>
        </w:rPr>
        <w:t>.</w:t>
      </w:r>
      <w:r w:rsidR="002D3D56">
        <w:rPr>
          <w:color w:val="000000" w:themeColor="text1"/>
        </w:rPr>
        <w:t xml:space="preserve"> </w:t>
      </w:r>
      <w:r w:rsidR="00A53488" w:rsidRPr="007B244F">
        <w:rPr>
          <w:color w:val="000000" w:themeColor="text1"/>
        </w:rPr>
        <w:t xml:space="preserve"> </w:t>
      </w:r>
    </w:p>
    <w:p w:rsidR="00484833" w:rsidRPr="007B244F" w:rsidRDefault="00484833" w:rsidP="00DC0909">
      <w:pPr>
        <w:pStyle w:val="bodynumberingChar"/>
        <w:rPr>
          <w:color w:val="000000" w:themeColor="text1"/>
        </w:rPr>
      </w:pPr>
    </w:p>
    <w:p w:rsidR="00FB1152" w:rsidRPr="007B244F" w:rsidRDefault="00FB1152" w:rsidP="00FB1152">
      <w:pPr>
        <w:rPr>
          <w:color w:val="000000" w:themeColor="text1"/>
          <w:lang w:val="el-GR"/>
        </w:rPr>
      </w:pPr>
    </w:p>
    <w:p w:rsidR="0085189C" w:rsidRDefault="0085189C" w:rsidP="0085189C">
      <w:pPr>
        <w:rPr>
          <w:lang w:val="el-GR"/>
        </w:rPr>
      </w:pPr>
    </w:p>
    <w:sectPr w:rsidR="0085189C" w:rsidSect="006D51F3">
      <w:headerReference w:type="default" r:id="rId6"/>
      <w:footerReference w:type="default" r:id="rId7"/>
      <w:pgSz w:w="11906" w:h="16838"/>
      <w:pgMar w:top="1134" w:right="1133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F20" w:rsidRDefault="003A2F20" w:rsidP="003F03DC">
      <w:pPr>
        <w:spacing w:after="0"/>
      </w:pPr>
      <w:r>
        <w:separator/>
      </w:r>
    </w:p>
  </w:endnote>
  <w:endnote w:type="continuationSeparator" w:id="0">
    <w:p w:rsidR="003A2F20" w:rsidRDefault="003A2F20" w:rsidP="003F03D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4"/>
      </w:rPr>
      <w:id w:val="8669489"/>
      <w:docPartObj>
        <w:docPartGallery w:val="Page Numbers (Bottom of Page)"/>
        <w:docPartUnique/>
      </w:docPartObj>
    </w:sdtPr>
    <w:sdtContent>
      <w:p w:rsidR="00FD66DF" w:rsidRPr="00FD66DF" w:rsidRDefault="00FD66DF">
        <w:pPr>
          <w:pStyle w:val="Footer"/>
          <w:jc w:val="center"/>
          <w:rPr>
            <w:rFonts w:ascii="Arial" w:hAnsi="Arial" w:cs="Arial"/>
            <w:sz w:val="24"/>
          </w:rPr>
        </w:pPr>
        <w:r w:rsidRPr="00FD66DF">
          <w:rPr>
            <w:rFonts w:ascii="Arial" w:hAnsi="Arial" w:cs="Arial"/>
            <w:sz w:val="24"/>
          </w:rPr>
          <w:fldChar w:fldCharType="begin"/>
        </w:r>
        <w:r w:rsidRPr="00FD66DF">
          <w:rPr>
            <w:rFonts w:ascii="Arial" w:hAnsi="Arial" w:cs="Arial"/>
            <w:sz w:val="24"/>
          </w:rPr>
          <w:instrText xml:space="preserve"> PAGE   \* MERGEFORMAT </w:instrText>
        </w:r>
        <w:r w:rsidRPr="00FD66DF">
          <w:rPr>
            <w:rFonts w:ascii="Arial" w:hAnsi="Arial" w:cs="Arial"/>
            <w:sz w:val="24"/>
          </w:rPr>
          <w:fldChar w:fldCharType="separate"/>
        </w:r>
        <w:r>
          <w:rPr>
            <w:rFonts w:ascii="Arial" w:hAnsi="Arial" w:cs="Arial"/>
            <w:noProof/>
            <w:sz w:val="24"/>
          </w:rPr>
          <w:t>1</w:t>
        </w:r>
        <w:r w:rsidRPr="00FD66DF">
          <w:rPr>
            <w:rFonts w:ascii="Arial" w:hAnsi="Arial" w:cs="Arial"/>
            <w:sz w:val="24"/>
          </w:rPr>
          <w:fldChar w:fldCharType="end"/>
        </w:r>
      </w:p>
    </w:sdtContent>
  </w:sdt>
  <w:p w:rsidR="00FD66DF" w:rsidRPr="00FD66DF" w:rsidRDefault="00FD66DF">
    <w:pPr>
      <w:pStyle w:val="Footer"/>
      <w:rPr>
        <w:rFonts w:ascii="Arial" w:hAnsi="Arial" w:cs="Arial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F20" w:rsidRDefault="003A2F20" w:rsidP="003F03DC">
      <w:pPr>
        <w:spacing w:after="0"/>
      </w:pPr>
      <w:r>
        <w:separator/>
      </w:r>
    </w:p>
  </w:footnote>
  <w:footnote w:type="continuationSeparator" w:id="0">
    <w:p w:rsidR="003A2F20" w:rsidRDefault="003A2F20" w:rsidP="003F03D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3DC" w:rsidRPr="00FB1152" w:rsidRDefault="003F03DC">
    <w:pPr>
      <w:pStyle w:val="Header"/>
      <w:jc w:val="center"/>
      <w:rPr>
        <w:rFonts w:ascii="Arial" w:hAnsi="Arial" w:cs="Arial"/>
        <w:sz w:val="24"/>
      </w:rPr>
    </w:pPr>
  </w:p>
  <w:p w:rsidR="003F03DC" w:rsidRDefault="003F03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7E3"/>
    <w:rsid w:val="00047AA9"/>
    <w:rsid w:val="00047D9E"/>
    <w:rsid w:val="000553E9"/>
    <w:rsid w:val="000E0DBA"/>
    <w:rsid w:val="00106CCB"/>
    <w:rsid w:val="0012312A"/>
    <w:rsid w:val="00123BE0"/>
    <w:rsid w:val="00134CBF"/>
    <w:rsid w:val="00140E68"/>
    <w:rsid w:val="00145878"/>
    <w:rsid w:val="001B2A18"/>
    <w:rsid w:val="001C7728"/>
    <w:rsid w:val="001E1A48"/>
    <w:rsid w:val="001E1D4A"/>
    <w:rsid w:val="0026160C"/>
    <w:rsid w:val="002817E3"/>
    <w:rsid w:val="00286250"/>
    <w:rsid w:val="002A19A7"/>
    <w:rsid w:val="002B61FD"/>
    <w:rsid w:val="002B76D1"/>
    <w:rsid w:val="002C205D"/>
    <w:rsid w:val="002D3D56"/>
    <w:rsid w:val="002E16CD"/>
    <w:rsid w:val="002F1D12"/>
    <w:rsid w:val="002F71CE"/>
    <w:rsid w:val="00315E33"/>
    <w:rsid w:val="003608BC"/>
    <w:rsid w:val="00376E5C"/>
    <w:rsid w:val="003A2F20"/>
    <w:rsid w:val="003A30B4"/>
    <w:rsid w:val="003D23E6"/>
    <w:rsid w:val="003D7C2E"/>
    <w:rsid w:val="003F03DC"/>
    <w:rsid w:val="00402AEF"/>
    <w:rsid w:val="00433396"/>
    <w:rsid w:val="004447DB"/>
    <w:rsid w:val="00445452"/>
    <w:rsid w:val="00464672"/>
    <w:rsid w:val="00481FEA"/>
    <w:rsid w:val="00483A16"/>
    <w:rsid w:val="00484833"/>
    <w:rsid w:val="004C5DB5"/>
    <w:rsid w:val="004D1FD4"/>
    <w:rsid w:val="004F3B47"/>
    <w:rsid w:val="0052486F"/>
    <w:rsid w:val="00573F90"/>
    <w:rsid w:val="005F65FE"/>
    <w:rsid w:val="00621FD1"/>
    <w:rsid w:val="00622102"/>
    <w:rsid w:val="00652A24"/>
    <w:rsid w:val="006579A9"/>
    <w:rsid w:val="006669A6"/>
    <w:rsid w:val="006A0E31"/>
    <w:rsid w:val="006D51F3"/>
    <w:rsid w:val="006F0C24"/>
    <w:rsid w:val="00726F31"/>
    <w:rsid w:val="00735722"/>
    <w:rsid w:val="00763E54"/>
    <w:rsid w:val="0077298E"/>
    <w:rsid w:val="00775816"/>
    <w:rsid w:val="00775FF4"/>
    <w:rsid w:val="007B244F"/>
    <w:rsid w:val="007B5857"/>
    <w:rsid w:val="007C2259"/>
    <w:rsid w:val="007C327A"/>
    <w:rsid w:val="007D33FF"/>
    <w:rsid w:val="008067EC"/>
    <w:rsid w:val="00816A76"/>
    <w:rsid w:val="008343CC"/>
    <w:rsid w:val="008477E2"/>
    <w:rsid w:val="0085189C"/>
    <w:rsid w:val="008B794A"/>
    <w:rsid w:val="008F42EC"/>
    <w:rsid w:val="00931F3F"/>
    <w:rsid w:val="0093389B"/>
    <w:rsid w:val="009370E0"/>
    <w:rsid w:val="00966624"/>
    <w:rsid w:val="00980D1C"/>
    <w:rsid w:val="00992267"/>
    <w:rsid w:val="009B3FE1"/>
    <w:rsid w:val="009C01AF"/>
    <w:rsid w:val="009D6F44"/>
    <w:rsid w:val="009E2ED1"/>
    <w:rsid w:val="009E386B"/>
    <w:rsid w:val="00A007A0"/>
    <w:rsid w:val="00A20842"/>
    <w:rsid w:val="00A2588F"/>
    <w:rsid w:val="00A44272"/>
    <w:rsid w:val="00A47C69"/>
    <w:rsid w:val="00A50F48"/>
    <w:rsid w:val="00A53488"/>
    <w:rsid w:val="00A91E4B"/>
    <w:rsid w:val="00A979FF"/>
    <w:rsid w:val="00AA5E49"/>
    <w:rsid w:val="00AB791A"/>
    <w:rsid w:val="00AE014A"/>
    <w:rsid w:val="00AE31FB"/>
    <w:rsid w:val="00B0068A"/>
    <w:rsid w:val="00B23B01"/>
    <w:rsid w:val="00B573A1"/>
    <w:rsid w:val="00B70A73"/>
    <w:rsid w:val="00B94D2C"/>
    <w:rsid w:val="00BA5934"/>
    <w:rsid w:val="00BA6FA8"/>
    <w:rsid w:val="00C374A6"/>
    <w:rsid w:val="00C6286B"/>
    <w:rsid w:val="00C85777"/>
    <w:rsid w:val="00C908A2"/>
    <w:rsid w:val="00CA64A7"/>
    <w:rsid w:val="00CB478B"/>
    <w:rsid w:val="00D16A03"/>
    <w:rsid w:val="00D27837"/>
    <w:rsid w:val="00D30E7D"/>
    <w:rsid w:val="00D72893"/>
    <w:rsid w:val="00D8039E"/>
    <w:rsid w:val="00DA2777"/>
    <w:rsid w:val="00DC0909"/>
    <w:rsid w:val="00E02DFB"/>
    <w:rsid w:val="00E23157"/>
    <w:rsid w:val="00E30774"/>
    <w:rsid w:val="00E777AD"/>
    <w:rsid w:val="00E831A3"/>
    <w:rsid w:val="00E86429"/>
    <w:rsid w:val="00EA75C1"/>
    <w:rsid w:val="00F32FA6"/>
    <w:rsid w:val="00F365BB"/>
    <w:rsid w:val="00F42B65"/>
    <w:rsid w:val="00F57AE4"/>
    <w:rsid w:val="00FA1D99"/>
    <w:rsid w:val="00FB1152"/>
    <w:rsid w:val="00FC35CF"/>
    <w:rsid w:val="00FD66DF"/>
    <w:rsid w:val="00FE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7E3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7E3"/>
    <w:pPr>
      <w:spacing w:after="200"/>
      <w:ind w:left="720"/>
      <w:contextualSpacing/>
    </w:pPr>
  </w:style>
  <w:style w:type="paragraph" w:customStyle="1" w:styleId="Default">
    <w:name w:val="Default"/>
    <w:rsid w:val="002817E3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qFormat/>
    <w:rsid w:val="002817E3"/>
    <w:pPr>
      <w:tabs>
        <w:tab w:val="left" w:pos="1980"/>
      </w:tabs>
      <w:suppressAutoHyphens w:val="0"/>
      <w:spacing w:before="360" w:line="340" w:lineRule="atLeast"/>
      <w:outlineLvl w:val="0"/>
    </w:pPr>
    <w:rPr>
      <w:rFonts w:ascii="Arial" w:hAnsi="Arial" w:cs="Arial"/>
      <w:b/>
      <w:bCs/>
      <w:caps/>
      <w:kern w:val="28"/>
      <w:szCs w:val="32"/>
      <w:lang w:val="el-GR" w:eastAsia="en-US"/>
    </w:rPr>
  </w:style>
  <w:style w:type="character" w:customStyle="1" w:styleId="TitleChar">
    <w:name w:val="Title Char"/>
    <w:basedOn w:val="DefaultParagraphFont"/>
    <w:link w:val="Title"/>
    <w:rsid w:val="002817E3"/>
    <w:rPr>
      <w:rFonts w:ascii="Arial" w:eastAsia="Times New Roman" w:hAnsi="Arial" w:cs="Arial"/>
      <w:b/>
      <w:bCs/>
      <w:caps/>
      <w:kern w:val="28"/>
      <w:szCs w:val="32"/>
    </w:rPr>
  </w:style>
  <w:style w:type="paragraph" w:customStyle="1" w:styleId="bodynumberingChar">
    <w:name w:val="body numbering Char"/>
    <w:autoRedefine/>
    <w:rsid w:val="00DC0909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Arial"/>
      <w:color w:val="FF0000"/>
      <w:sz w:val="24"/>
      <w:szCs w:val="24"/>
    </w:rPr>
  </w:style>
  <w:style w:type="table" w:styleId="TableGrid">
    <w:name w:val="Table Grid"/>
    <w:basedOn w:val="TableNormal"/>
    <w:rsid w:val="0028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6">
    <w:name w:val="Font Style126"/>
    <w:rsid w:val="002817E3"/>
    <w:rPr>
      <w:rFonts w:ascii="Arial Unicode MS" w:eastAsia="Times New Roman" w:hAnsi="Arial Unicode MS" w:cs="Arial Unicode MS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F03DC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F03DC"/>
    <w:rPr>
      <w:rFonts w:ascii="Calibri" w:eastAsia="Times New Roman" w:hAnsi="Calibri" w:cs="Calibri"/>
      <w:szCs w:val="24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3F03DC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F03DC"/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517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akotsilieris</dc:creator>
  <cp:keywords/>
  <dc:description/>
  <cp:lastModifiedBy>akotsilieris</cp:lastModifiedBy>
  <cp:revision>76</cp:revision>
  <dcterms:created xsi:type="dcterms:W3CDTF">2018-03-06T13:09:00Z</dcterms:created>
  <dcterms:modified xsi:type="dcterms:W3CDTF">2020-05-13T16:20:00Z</dcterms:modified>
</cp:coreProperties>
</file>